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9248" w14:textId="77777777" w:rsidR="0064250E" w:rsidRPr="00DF7400" w:rsidRDefault="0064250E" w:rsidP="0064250E">
      <w:pPr>
        <w:ind w:left="0" w:firstLine="0"/>
        <w:jc w:val="center"/>
        <w:rPr>
          <w:b/>
          <w:bCs/>
          <w:sz w:val="24"/>
          <w:szCs w:val="24"/>
        </w:rPr>
      </w:pPr>
      <w:bookmarkStart w:id="0" w:name="_Hlk187401505"/>
      <w:r w:rsidRPr="00DF7400">
        <w:rPr>
          <w:b/>
          <w:bCs/>
          <w:sz w:val="24"/>
          <w:szCs w:val="24"/>
        </w:rPr>
        <w:t>ЗАЯВЛЕНИЕ</w:t>
      </w:r>
    </w:p>
    <w:p w14:paraId="137992B9" w14:textId="77777777" w:rsidR="0064250E" w:rsidRPr="00DF7400" w:rsidRDefault="0064250E" w:rsidP="0064250E">
      <w:pPr>
        <w:ind w:left="0" w:firstLine="0"/>
        <w:jc w:val="center"/>
        <w:rPr>
          <w:sz w:val="24"/>
          <w:szCs w:val="24"/>
        </w:rPr>
      </w:pPr>
      <w:r w:rsidRPr="00DF7400">
        <w:rPr>
          <w:sz w:val="24"/>
          <w:szCs w:val="24"/>
        </w:rPr>
        <w:t xml:space="preserve">на подключение к пакету </w:t>
      </w:r>
      <w:r>
        <w:rPr>
          <w:sz w:val="24"/>
          <w:szCs w:val="24"/>
        </w:rPr>
        <w:t>___________________</w:t>
      </w:r>
      <w:r w:rsidRPr="00DF7400">
        <w:rPr>
          <w:sz w:val="24"/>
          <w:szCs w:val="24"/>
        </w:rPr>
        <w:t xml:space="preserve"> на зарплатное обслуживание</w:t>
      </w:r>
    </w:p>
    <w:p w14:paraId="39FE9062" w14:textId="77777777" w:rsidR="0064250E" w:rsidRDefault="0064250E" w:rsidP="0064250E">
      <w:pPr>
        <w:ind w:left="0" w:firstLine="0"/>
        <w:jc w:val="center"/>
        <w:rPr>
          <w:sz w:val="24"/>
          <w:szCs w:val="24"/>
        </w:rPr>
      </w:pPr>
    </w:p>
    <w:p w14:paraId="3398B3D0" w14:textId="77777777" w:rsidR="0064250E" w:rsidRPr="00435F88" w:rsidRDefault="0064250E" w:rsidP="0064250E">
      <w:pPr>
        <w:ind w:left="0" w:firstLine="0"/>
        <w:jc w:val="center"/>
        <w:rPr>
          <w:sz w:val="24"/>
          <w:szCs w:val="24"/>
        </w:rPr>
      </w:pPr>
    </w:p>
    <w:p w14:paraId="75F5DCE2" w14:textId="77777777" w:rsidR="0064250E" w:rsidRPr="00435F88" w:rsidRDefault="0064250E" w:rsidP="0064250E">
      <w:pPr>
        <w:ind w:left="0" w:firstLine="0"/>
        <w:jc w:val="left"/>
        <w:rPr>
          <w:bCs/>
          <w:sz w:val="24"/>
          <w:szCs w:val="24"/>
        </w:rPr>
      </w:pPr>
      <w:r w:rsidRPr="00435F88">
        <w:rPr>
          <w:sz w:val="24"/>
          <w:szCs w:val="24"/>
        </w:rPr>
        <w:t xml:space="preserve">БАНК: </w:t>
      </w:r>
      <w:r w:rsidRPr="00435F88">
        <w:rPr>
          <w:bCs/>
          <w:sz w:val="24"/>
          <w:szCs w:val="24"/>
        </w:rPr>
        <w:t>Закрытое акционерное общество «Белорусско-Швейцарский Банк «БСБ Банк», код UNBSBY2X</w:t>
      </w:r>
    </w:p>
    <w:p w14:paraId="7427CFC5" w14:textId="77777777" w:rsidR="0064250E" w:rsidRPr="00435F88" w:rsidRDefault="0064250E" w:rsidP="0064250E">
      <w:pPr>
        <w:ind w:left="0" w:firstLine="0"/>
        <w:jc w:val="left"/>
        <w:rPr>
          <w:sz w:val="24"/>
          <w:szCs w:val="24"/>
        </w:rPr>
      </w:pPr>
      <w:proofErr w:type="gramStart"/>
      <w:r w:rsidRPr="00435F88">
        <w:rPr>
          <w:sz w:val="24"/>
          <w:szCs w:val="24"/>
        </w:rPr>
        <w:t>КЛИЕНТ:_</w:t>
      </w:r>
      <w:proofErr w:type="gramEnd"/>
      <w:r w:rsidRPr="00435F8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</w:t>
      </w:r>
    </w:p>
    <w:p w14:paraId="365ABA91" w14:textId="77777777" w:rsidR="0064250E" w:rsidRPr="006B42FB" w:rsidRDefault="0064250E" w:rsidP="0064250E">
      <w:pPr>
        <w:ind w:left="0" w:firstLine="0"/>
        <w:jc w:val="center"/>
        <w:rPr>
          <w:sz w:val="22"/>
        </w:rPr>
      </w:pPr>
      <w:bookmarkStart w:id="1" w:name="_Hlk185516598"/>
      <w:r w:rsidRPr="006B42FB">
        <w:rPr>
          <w:sz w:val="22"/>
        </w:rPr>
        <w:t>(полное наименование Клиента)</w:t>
      </w:r>
    </w:p>
    <w:bookmarkEnd w:id="1"/>
    <w:p w14:paraId="51B42C35" w14:textId="77777777" w:rsidR="0064250E" w:rsidRPr="00435F88" w:rsidRDefault="0064250E" w:rsidP="0064250E">
      <w:pPr>
        <w:ind w:left="0" w:right="-1134" w:firstLine="0"/>
        <w:jc w:val="left"/>
        <w:rPr>
          <w:sz w:val="24"/>
          <w:szCs w:val="24"/>
        </w:rPr>
      </w:pPr>
      <w:r w:rsidRPr="00435F88">
        <w:rPr>
          <w:sz w:val="24"/>
          <w:szCs w:val="24"/>
        </w:rPr>
        <w:t>УНП ______________________</w:t>
      </w:r>
    </w:p>
    <w:p w14:paraId="0810DDCD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</w:p>
    <w:p w14:paraId="0A19AE35" w14:textId="77777777" w:rsidR="0064250E" w:rsidRDefault="0064250E" w:rsidP="0064250E">
      <w:pPr>
        <w:ind w:left="0" w:right="-130" w:firstLine="0"/>
        <w:rPr>
          <w:sz w:val="24"/>
          <w:szCs w:val="24"/>
        </w:rPr>
      </w:pPr>
      <w:r w:rsidRPr="00435F88">
        <w:rPr>
          <w:sz w:val="24"/>
          <w:szCs w:val="24"/>
        </w:rPr>
        <w:t>Тариф по пакету ___________________%</w:t>
      </w:r>
      <w:r>
        <w:rPr>
          <w:rStyle w:val="ae"/>
          <w:sz w:val="24"/>
          <w:szCs w:val="24"/>
        </w:rPr>
        <w:footnoteReference w:id="1"/>
      </w:r>
      <w:r w:rsidRPr="00435F88">
        <w:rPr>
          <w:sz w:val="24"/>
          <w:szCs w:val="24"/>
        </w:rPr>
        <w:t>.</w:t>
      </w:r>
    </w:p>
    <w:p w14:paraId="163CEB97" w14:textId="77777777" w:rsidR="0064250E" w:rsidRDefault="0064250E" w:rsidP="0064250E">
      <w:pPr>
        <w:ind w:left="0" w:right="-130" w:firstLine="0"/>
        <w:rPr>
          <w:sz w:val="24"/>
          <w:szCs w:val="24"/>
        </w:rPr>
      </w:pPr>
      <w:bookmarkStart w:id="2" w:name="_Hlk185516781"/>
      <w:r>
        <w:rPr>
          <w:sz w:val="24"/>
          <w:szCs w:val="24"/>
        </w:rPr>
        <w:t xml:space="preserve">Сумма перечислений на счета по операциям с банковскими платежными карточками ___________________ </w:t>
      </w:r>
      <w:r>
        <w:rPr>
          <w:sz w:val="24"/>
          <w:szCs w:val="24"/>
          <w:lang w:val="en-US"/>
        </w:rPr>
        <w:t>BYN</w:t>
      </w:r>
      <w:r>
        <w:rPr>
          <w:rStyle w:val="ae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bookmarkEnd w:id="2"/>
    <w:p w14:paraId="3A26CC82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</w:p>
    <w:p w14:paraId="7D806A18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  <w:r w:rsidRPr="00435F88">
        <w:rPr>
          <w:sz w:val="24"/>
          <w:szCs w:val="24"/>
        </w:rPr>
        <w:t>Тариф распространяется на следующие виды перечислений:</w:t>
      </w:r>
    </w:p>
    <w:p w14:paraId="427316E0" w14:textId="77777777" w:rsidR="0064250E" w:rsidRPr="00435F88" w:rsidRDefault="0064250E" w:rsidP="0064250E">
      <w:pPr>
        <w:ind w:left="0" w:right="-130" w:firstLine="0"/>
        <w:rPr>
          <w:sz w:val="22"/>
        </w:rPr>
      </w:pPr>
      <w:r w:rsidRPr="00435F88">
        <w:rPr>
          <w:sz w:val="22"/>
        </w:rPr>
        <w:t>- заработная плата, премии, алименты, стипендии, материальная помощь, отпускные и др. выплаты, входящие в фонд заработной платы, пенсий, пособий на счета по операциям с банковскими платежными карточками;</w:t>
      </w:r>
    </w:p>
    <w:p w14:paraId="54416877" w14:textId="77777777" w:rsidR="0064250E" w:rsidRPr="00435F88" w:rsidRDefault="0064250E" w:rsidP="0064250E">
      <w:pPr>
        <w:ind w:left="0" w:right="-130" w:firstLine="0"/>
        <w:rPr>
          <w:sz w:val="22"/>
        </w:rPr>
      </w:pPr>
      <w:r w:rsidRPr="00435F88">
        <w:rPr>
          <w:sz w:val="22"/>
        </w:rPr>
        <w:t>-</w:t>
      </w:r>
      <w:r>
        <w:rPr>
          <w:sz w:val="22"/>
        </w:rPr>
        <w:t xml:space="preserve"> </w:t>
      </w:r>
      <w:r w:rsidRPr="00435F88">
        <w:rPr>
          <w:sz w:val="22"/>
        </w:rPr>
        <w:t>дивиденды;</w:t>
      </w:r>
    </w:p>
    <w:p w14:paraId="6C5175F1" w14:textId="77777777" w:rsidR="0064250E" w:rsidRPr="0005675C" w:rsidRDefault="0064250E" w:rsidP="0064250E">
      <w:pPr>
        <w:ind w:left="0" w:right="-130" w:firstLine="0"/>
        <w:rPr>
          <w:sz w:val="18"/>
          <w:szCs w:val="18"/>
        </w:rPr>
      </w:pPr>
      <w:bookmarkStart w:id="3" w:name="_Hlk185516579"/>
      <w:r w:rsidRPr="006B42FB">
        <w:rPr>
          <w:sz w:val="22"/>
        </w:rPr>
        <w:t xml:space="preserve">- личный доход </w:t>
      </w:r>
      <w:r>
        <w:rPr>
          <w:sz w:val="22"/>
        </w:rPr>
        <w:t xml:space="preserve">от деятельности </w:t>
      </w:r>
      <w:r w:rsidRPr="006B42FB">
        <w:rPr>
          <w:sz w:val="22"/>
        </w:rPr>
        <w:t>индивидуального предпринимателя.</w:t>
      </w:r>
    </w:p>
    <w:bookmarkEnd w:id="3"/>
    <w:p w14:paraId="0C26A127" w14:textId="77777777" w:rsidR="0064250E" w:rsidRDefault="0064250E" w:rsidP="0064250E">
      <w:pPr>
        <w:ind w:left="0" w:right="-130" w:firstLine="0"/>
        <w:rPr>
          <w:sz w:val="18"/>
          <w:szCs w:val="18"/>
        </w:rPr>
      </w:pPr>
    </w:p>
    <w:p w14:paraId="41011FB9" w14:textId="77777777" w:rsidR="0064250E" w:rsidRPr="00435F88" w:rsidRDefault="0064250E" w:rsidP="0064250E">
      <w:pPr>
        <w:ind w:left="0" w:right="-130" w:firstLine="0"/>
        <w:rPr>
          <w:sz w:val="18"/>
          <w:szCs w:val="18"/>
        </w:rPr>
      </w:pPr>
    </w:p>
    <w:p w14:paraId="632ACBC7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  <w:r w:rsidRPr="00435F88">
        <w:rPr>
          <w:sz w:val="24"/>
          <w:szCs w:val="24"/>
        </w:rPr>
        <w:t>Подписывая настоящее Заявление, КЛИЕНТ подтверждает, что ознакомлен и согласен с Тарифами ЗАО «БСБ Банк», а также обязуется при изменении пакета ЗП уведомить сотрудников о возможном изменении комиссии за снятие денежных средств в банкоматах.</w:t>
      </w:r>
    </w:p>
    <w:p w14:paraId="7BD88DBF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</w:p>
    <w:p w14:paraId="3DC2CD46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  <w:r w:rsidRPr="00435F88">
        <w:rPr>
          <w:sz w:val="24"/>
          <w:szCs w:val="24"/>
        </w:rPr>
        <w:t>Клиент проинформирован и согласен с тем, что Банк имеет право в одностороннем порядке изменять размер вознаграждения за оказание услуги «Зарплатный проект», состава оказываемых услуг, их частей посредством размещения новых размеров вознаграждений на официальном сайте Банка</w:t>
      </w:r>
      <w:r>
        <w:rPr>
          <w:sz w:val="24"/>
          <w:szCs w:val="24"/>
        </w:rPr>
        <w:t xml:space="preserve"> и (или) в ином порядке, установленном в договоре</w:t>
      </w:r>
      <w:r w:rsidRPr="00435F88">
        <w:rPr>
          <w:sz w:val="24"/>
          <w:szCs w:val="24"/>
        </w:rPr>
        <w:t>. Применяется размер вознаграждения, действующий на дату оказания услуги.</w:t>
      </w:r>
    </w:p>
    <w:p w14:paraId="7549DE0D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  <w:r w:rsidRPr="00435F88">
        <w:rPr>
          <w:sz w:val="24"/>
          <w:szCs w:val="24"/>
        </w:rPr>
        <w:t>Размер вознаграждения за услуги, оказываемые Банком, может быть изменен по соглашению между Банком и КЛИЕНТОМ.</w:t>
      </w:r>
    </w:p>
    <w:p w14:paraId="2DD8A0F2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</w:p>
    <w:p w14:paraId="6AA32014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  <w:r w:rsidRPr="00435F88">
        <w:rPr>
          <w:sz w:val="24"/>
          <w:szCs w:val="24"/>
        </w:rPr>
        <w:t>__________________________ __________  ______________________________________________</w:t>
      </w:r>
    </w:p>
    <w:p w14:paraId="0F129A00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  <w:r w:rsidRPr="00435F88">
        <w:rPr>
          <w:sz w:val="24"/>
          <w:szCs w:val="24"/>
        </w:rPr>
        <w:t xml:space="preserve">   должность руководителя         подпись</w:t>
      </w:r>
      <w:r w:rsidRPr="00435F88">
        <w:rPr>
          <w:sz w:val="24"/>
          <w:szCs w:val="24"/>
        </w:rPr>
        <w:tab/>
      </w:r>
      <w:r w:rsidRPr="00435F88">
        <w:rPr>
          <w:sz w:val="24"/>
          <w:szCs w:val="24"/>
        </w:rPr>
        <w:tab/>
      </w:r>
      <w:r w:rsidRPr="00435F88">
        <w:rPr>
          <w:sz w:val="24"/>
          <w:szCs w:val="24"/>
        </w:rPr>
        <w:tab/>
      </w:r>
      <w:r w:rsidRPr="00435F88">
        <w:rPr>
          <w:sz w:val="24"/>
          <w:szCs w:val="24"/>
        </w:rPr>
        <w:tab/>
        <w:t xml:space="preserve">И.О. Фамилия </w:t>
      </w:r>
    </w:p>
    <w:p w14:paraId="57AAB9B5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  <w:r w:rsidRPr="00435F88">
        <w:rPr>
          <w:sz w:val="24"/>
          <w:szCs w:val="24"/>
        </w:rPr>
        <w:t xml:space="preserve">                   М.П.         </w:t>
      </w:r>
    </w:p>
    <w:p w14:paraId="4BA32813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  <w:r w:rsidRPr="00435F88">
        <w:rPr>
          <w:sz w:val="24"/>
          <w:szCs w:val="24"/>
        </w:rPr>
        <w:t>__________________</w:t>
      </w:r>
    </w:p>
    <w:p w14:paraId="4D453A24" w14:textId="77777777" w:rsidR="0064250E" w:rsidRPr="00435F88" w:rsidRDefault="0064250E" w:rsidP="0064250E">
      <w:pPr>
        <w:ind w:left="0" w:right="-130" w:firstLine="0"/>
        <w:rPr>
          <w:sz w:val="20"/>
          <w:szCs w:val="20"/>
        </w:rPr>
      </w:pPr>
      <w:r w:rsidRPr="00435F88">
        <w:rPr>
          <w:sz w:val="24"/>
          <w:szCs w:val="24"/>
        </w:rPr>
        <w:t xml:space="preserve">         </w:t>
      </w:r>
      <w:r w:rsidRPr="00435F88">
        <w:rPr>
          <w:sz w:val="20"/>
          <w:szCs w:val="20"/>
        </w:rPr>
        <w:t>(дата)</w:t>
      </w:r>
    </w:p>
    <w:p w14:paraId="73D45DBA" w14:textId="77777777" w:rsidR="0064250E" w:rsidRPr="00435F88" w:rsidRDefault="0064250E" w:rsidP="0064250E">
      <w:pPr>
        <w:ind w:left="0" w:right="-130" w:firstLine="0"/>
        <w:rPr>
          <w:sz w:val="24"/>
          <w:szCs w:val="24"/>
        </w:rPr>
      </w:pPr>
    </w:p>
    <w:p w14:paraId="351CA2EE" w14:textId="77777777" w:rsidR="0064250E" w:rsidRPr="00435F88" w:rsidRDefault="0064250E" w:rsidP="0064250E">
      <w:pPr>
        <w:ind w:left="0" w:right="-1134" w:firstLine="0"/>
        <w:rPr>
          <w:b/>
        </w:rPr>
      </w:pPr>
      <w:r w:rsidRPr="00435F88">
        <w:rPr>
          <w:b/>
        </w:rPr>
        <w:t>Отметки Банка: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276"/>
        <w:gridCol w:w="2693"/>
      </w:tblGrid>
      <w:tr w:rsidR="0064250E" w:rsidRPr="00435F88" w14:paraId="08E210FB" w14:textId="77777777" w:rsidTr="009A27ED">
        <w:trPr>
          <w:trHeight w:val="686"/>
        </w:trPr>
        <w:tc>
          <w:tcPr>
            <w:tcW w:w="6237" w:type="dxa"/>
          </w:tcPr>
          <w:p w14:paraId="26A34FC4" w14:textId="77777777" w:rsidR="0064250E" w:rsidRPr="00435F88" w:rsidRDefault="0064250E" w:rsidP="009A27ED">
            <w:pPr>
              <w:ind w:left="0" w:right="-1134" w:firstLine="0"/>
              <w:rPr>
                <w:sz w:val="20"/>
                <w:szCs w:val="20"/>
              </w:rPr>
            </w:pPr>
            <w:proofErr w:type="spellStart"/>
            <w:r w:rsidRPr="00435F88">
              <w:rPr>
                <w:sz w:val="20"/>
                <w:szCs w:val="20"/>
                <w:lang w:val="en-US"/>
              </w:rPr>
              <w:t>Заявление</w:t>
            </w:r>
            <w:proofErr w:type="spellEnd"/>
            <w:r w:rsidRPr="00435F88">
              <w:rPr>
                <w:sz w:val="20"/>
                <w:szCs w:val="20"/>
                <w:lang w:val="en-US"/>
              </w:rPr>
              <w:t xml:space="preserve"> </w:t>
            </w:r>
            <w:r w:rsidRPr="00435F88">
              <w:rPr>
                <w:sz w:val="20"/>
                <w:szCs w:val="20"/>
              </w:rPr>
              <w:t>принял и проверил</w:t>
            </w:r>
          </w:p>
          <w:p w14:paraId="6237DABB" w14:textId="77777777" w:rsidR="0064250E" w:rsidRPr="00435F88" w:rsidRDefault="0064250E" w:rsidP="009A27ED">
            <w:pPr>
              <w:ind w:left="0" w:right="-1134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CF318C" w14:textId="77777777" w:rsidR="0064250E" w:rsidRPr="00435F88" w:rsidRDefault="0064250E" w:rsidP="009A27ED">
            <w:pPr>
              <w:ind w:left="0" w:right="-1134" w:firstLine="0"/>
              <w:rPr>
                <w:sz w:val="20"/>
                <w:szCs w:val="20"/>
              </w:rPr>
            </w:pPr>
            <w:r w:rsidRPr="00435F88">
              <w:rPr>
                <w:sz w:val="20"/>
                <w:szCs w:val="20"/>
              </w:rPr>
              <w:t>Дата, время</w:t>
            </w:r>
          </w:p>
        </w:tc>
        <w:tc>
          <w:tcPr>
            <w:tcW w:w="2693" w:type="dxa"/>
          </w:tcPr>
          <w:p w14:paraId="0EAC73C5" w14:textId="77777777" w:rsidR="0064250E" w:rsidRPr="00435F88" w:rsidRDefault="0064250E" w:rsidP="009A27ED">
            <w:pPr>
              <w:ind w:left="0" w:right="-1134" w:firstLine="0"/>
              <w:rPr>
                <w:sz w:val="20"/>
                <w:szCs w:val="20"/>
              </w:rPr>
            </w:pPr>
            <w:r w:rsidRPr="00435F88">
              <w:rPr>
                <w:sz w:val="20"/>
                <w:szCs w:val="20"/>
              </w:rPr>
              <w:t xml:space="preserve">Подпись должностного лица </w:t>
            </w:r>
          </w:p>
        </w:tc>
      </w:tr>
      <w:tr w:rsidR="0064250E" w:rsidRPr="00435F88" w14:paraId="4B5F240B" w14:textId="77777777" w:rsidTr="009A27ED">
        <w:trPr>
          <w:trHeight w:val="635"/>
        </w:trPr>
        <w:tc>
          <w:tcPr>
            <w:tcW w:w="6237" w:type="dxa"/>
          </w:tcPr>
          <w:p w14:paraId="63B21A70" w14:textId="77777777" w:rsidR="0064250E" w:rsidRPr="00435F88" w:rsidRDefault="0064250E" w:rsidP="009A27ED">
            <w:pPr>
              <w:ind w:left="0" w:right="-1134" w:firstLine="0"/>
              <w:rPr>
                <w:sz w:val="20"/>
                <w:szCs w:val="20"/>
              </w:rPr>
            </w:pPr>
            <w:r w:rsidRPr="00435F88">
              <w:rPr>
                <w:sz w:val="20"/>
                <w:szCs w:val="20"/>
              </w:rPr>
              <w:t>Зарплатный пакет подключил</w:t>
            </w:r>
          </w:p>
          <w:p w14:paraId="42AD2FCD" w14:textId="77777777" w:rsidR="0064250E" w:rsidRPr="00435F88" w:rsidRDefault="0064250E" w:rsidP="009A27ED">
            <w:pPr>
              <w:ind w:left="0" w:right="-1134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FA1A5" w14:textId="77777777" w:rsidR="0064250E" w:rsidRPr="00435F88" w:rsidRDefault="0064250E" w:rsidP="009A27ED">
            <w:pPr>
              <w:ind w:left="0" w:right="-1134" w:firstLine="0"/>
              <w:rPr>
                <w:sz w:val="20"/>
                <w:szCs w:val="20"/>
              </w:rPr>
            </w:pPr>
            <w:r w:rsidRPr="00435F88">
              <w:rPr>
                <w:sz w:val="20"/>
                <w:szCs w:val="20"/>
              </w:rPr>
              <w:t>Дата, время</w:t>
            </w:r>
          </w:p>
        </w:tc>
        <w:tc>
          <w:tcPr>
            <w:tcW w:w="2693" w:type="dxa"/>
          </w:tcPr>
          <w:p w14:paraId="37B8E612" w14:textId="77777777" w:rsidR="0064250E" w:rsidRPr="00435F88" w:rsidRDefault="0064250E" w:rsidP="009A27ED">
            <w:pPr>
              <w:ind w:left="0" w:right="-1134" w:firstLine="0"/>
              <w:rPr>
                <w:sz w:val="20"/>
                <w:szCs w:val="20"/>
              </w:rPr>
            </w:pPr>
            <w:r w:rsidRPr="00435F88">
              <w:rPr>
                <w:sz w:val="20"/>
                <w:szCs w:val="20"/>
              </w:rPr>
              <w:t xml:space="preserve">Подпись должностного лица </w:t>
            </w:r>
          </w:p>
        </w:tc>
      </w:tr>
      <w:bookmarkEnd w:id="0"/>
    </w:tbl>
    <w:p w14:paraId="0977DF67" w14:textId="77777777" w:rsidR="00CA3969" w:rsidRPr="0064250E" w:rsidRDefault="00CA3969" w:rsidP="0064250E">
      <w:pPr>
        <w:ind w:left="0" w:firstLine="0"/>
        <w:rPr>
          <w:sz w:val="2"/>
          <w:szCs w:val="2"/>
        </w:rPr>
      </w:pPr>
    </w:p>
    <w:sectPr w:rsidR="00CA3969" w:rsidRPr="0064250E" w:rsidSect="0064250E">
      <w:pgSz w:w="11906" w:h="16838"/>
      <w:pgMar w:top="851" w:right="567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EEBA" w14:textId="77777777" w:rsidR="0064250E" w:rsidRDefault="0064250E" w:rsidP="0064250E">
      <w:pPr>
        <w:spacing w:after="0" w:line="240" w:lineRule="auto"/>
      </w:pPr>
      <w:r>
        <w:separator/>
      </w:r>
    </w:p>
  </w:endnote>
  <w:endnote w:type="continuationSeparator" w:id="0">
    <w:p w14:paraId="6FA8313B" w14:textId="77777777" w:rsidR="0064250E" w:rsidRDefault="0064250E" w:rsidP="0064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5DF3F" w14:textId="77777777" w:rsidR="0064250E" w:rsidRDefault="0064250E" w:rsidP="0064250E">
      <w:pPr>
        <w:spacing w:after="0" w:line="240" w:lineRule="auto"/>
      </w:pPr>
      <w:r>
        <w:separator/>
      </w:r>
    </w:p>
  </w:footnote>
  <w:footnote w:type="continuationSeparator" w:id="0">
    <w:p w14:paraId="52512BD9" w14:textId="77777777" w:rsidR="0064250E" w:rsidRDefault="0064250E" w:rsidP="0064250E">
      <w:pPr>
        <w:spacing w:after="0" w:line="240" w:lineRule="auto"/>
      </w:pPr>
      <w:r>
        <w:continuationSeparator/>
      </w:r>
    </w:p>
  </w:footnote>
  <w:footnote w:id="1">
    <w:p w14:paraId="1BF69C3B" w14:textId="77777777" w:rsidR="0064250E" w:rsidRPr="00422609" w:rsidRDefault="0064250E" w:rsidP="0064250E">
      <w:pPr>
        <w:pStyle w:val="ac"/>
        <w:jc w:val="both"/>
      </w:pPr>
      <w:r>
        <w:rPr>
          <w:rStyle w:val="ae"/>
        </w:rPr>
        <w:footnoteRef/>
      </w:r>
      <w:r>
        <w:t xml:space="preserve"> В случае подключения </w:t>
      </w:r>
      <w:r>
        <w:rPr>
          <w:szCs w:val="28"/>
        </w:rPr>
        <w:t>зарплатного пакета «Зарплатный пакет»</w:t>
      </w:r>
      <w:r w:rsidRPr="00B03669">
        <w:rPr>
          <w:szCs w:val="28"/>
        </w:rPr>
        <w:t xml:space="preserve"> </w:t>
      </w:r>
      <w:r>
        <w:t>указывается тарифная ставка, определенная на основании данных о деятельности Клиента по состоянию на дату подачи заявления Клиента. В последующем ставка подлежит пересмотру и может быть изменена Банком в одностороннем порядке в соответствии с Тарифами и правилами Банка. Для зарплатного пакета «</w:t>
      </w:r>
      <w:r>
        <w:rPr>
          <w:lang w:val="en-US"/>
        </w:rPr>
        <w:t>IT</w:t>
      </w:r>
      <w:r w:rsidRPr="00422609">
        <w:t xml:space="preserve"> 2</w:t>
      </w:r>
      <w:r>
        <w:t>.0» заполнение поля необязательно.</w:t>
      </w:r>
    </w:p>
  </w:footnote>
  <w:footnote w:id="2">
    <w:p w14:paraId="5ED43BEE" w14:textId="77777777" w:rsidR="0064250E" w:rsidRDefault="0064250E" w:rsidP="0064250E">
      <w:pPr>
        <w:pStyle w:val="ac"/>
        <w:jc w:val="both"/>
      </w:pPr>
      <w:r>
        <w:rPr>
          <w:rStyle w:val="ae"/>
        </w:rPr>
        <w:footnoteRef/>
      </w:r>
      <w:r>
        <w:t xml:space="preserve"> Сумма перечислений </w:t>
      </w:r>
      <w:r w:rsidRPr="00CE59C7">
        <w:t>на счета по операциям с платежными карточками</w:t>
      </w:r>
      <w:r>
        <w:t xml:space="preserve"> включает зачисления заработной платы,</w:t>
      </w:r>
      <w:r w:rsidRPr="000821DD">
        <w:t xml:space="preserve"> премий, алиментов, стипендий, материальной помощи, отпускных и др. выплат, входящих в фонд заработной платы, пенсий, пособий, дивидендов, хозяйственных и командировочных, прочих расходов, а также личного дохода от деятельности индивидуального предпринимателя.</w:t>
      </w:r>
      <w:r>
        <w:t xml:space="preserve"> Для зарплатного пакета «</w:t>
      </w:r>
      <w:r>
        <w:rPr>
          <w:lang w:val="en-US"/>
        </w:rPr>
        <w:t>IT</w:t>
      </w:r>
      <w:r w:rsidRPr="00422609">
        <w:t xml:space="preserve"> 2</w:t>
      </w:r>
      <w:r>
        <w:t>.0» заполнение поля необязательно.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0E"/>
    <w:rsid w:val="00112269"/>
    <w:rsid w:val="002A3238"/>
    <w:rsid w:val="004B44FA"/>
    <w:rsid w:val="0063739D"/>
    <w:rsid w:val="0064250E"/>
    <w:rsid w:val="006F6C1F"/>
    <w:rsid w:val="00773F86"/>
    <w:rsid w:val="007E74ED"/>
    <w:rsid w:val="00AD10F8"/>
    <w:rsid w:val="00B52965"/>
    <w:rsid w:val="00CA3969"/>
    <w:rsid w:val="00F0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726A"/>
  <w15:chartTrackingRefBased/>
  <w15:docId w15:val="{26DB77E8-7582-439D-BA33-0480E58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50E"/>
    <w:pPr>
      <w:spacing w:after="5" w:line="254" w:lineRule="auto"/>
      <w:ind w:left="5823" w:firstLine="567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250E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50E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0E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50E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50E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50E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50E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50E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50E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25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5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5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25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25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25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50E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42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50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42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250E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425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250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425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2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425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250E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64250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250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basedOn w:val="a0"/>
    <w:uiPriority w:val="99"/>
    <w:semiHidden/>
    <w:unhideWhenUsed/>
    <w:rsid w:val="006425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Розница 3</dc:creator>
  <cp:keywords/>
  <dc:description/>
  <cp:lastModifiedBy>Розница 3</cp:lastModifiedBy>
  <cp:revision>1</cp:revision>
  <dcterms:created xsi:type="dcterms:W3CDTF">2025-01-10T09:14:00Z</dcterms:created>
  <dcterms:modified xsi:type="dcterms:W3CDTF">2025-01-10T09:17:00Z</dcterms:modified>
</cp:coreProperties>
</file>