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D7E8F" w14:textId="77777777" w:rsidR="00AB6BDE" w:rsidRPr="00BA04E3" w:rsidRDefault="00AB6BDE" w:rsidP="004D15B7">
      <w:pPr>
        <w:spacing w:after="0" w:line="240" w:lineRule="auto"/>
        <w:ind w:left="0" w:firstLine="0"/>
        <w:rPr>
          <w:szCs w:val="28"/>
        </w:rPr>
      </w:pPr>
    </w:p>
    <w:p w14:paraId="0ACE6EE8" w14:textId="62DF3127" w:rsidR="004E1250" w:rsidRPr="00BA04E3" w:rsidRDefault="005F6BB4" w:rsidP="004D15B7">
      <w:pPr>
        <w:spacing w:after="0" w:line="240" w:lineRule="auto"/>
        <w:ind w:left="0" w:firstLine="0"/>
        <w:jc w:val="center"/>
        <w:rPr>
          <w:b/>
          <w:bCs/>
          <w:szCs w:val="28"/>
        </w:rPr>
      </w:pPr>
      <w:r w:rsidRPr="00BA04E3">
        <w:rPr>
          <w:b/>
          <w:bCs/>
          <w:szCs w:val="28"/>
        </w:rPr>
        <w:t>ДОГОВОР НА ЗАРПЛАТНОЕ ОБСЛУЖИВАНИЕ</w:t>
      </w:r>
    </w:p>
    <w:p w14:paraId="743E5F2F" w14:textId="77777777" w:rsidR="00DB0A60" w:rsidRPr="00BA04E3" w:rsidRDefault="00DB0A60" w:rsidP="004D15B7">
      <w:pPr>
        <w:spacing w:after="0" w:line="240" w:lineRule="auto"/>
        <w:ind w:left="0" w:firstLine="0"/>
        <w:jc w:val="center"/>
        <w:rPr>
          <w:szCs w:val="28"/>
        </w:rPr>
      </w:pPr>
    </w:p>
    <w:p w14:paraId="2C816F68" w14:textId="6E5955D3" w:rsidR="004E1250" w:rsidRPr="00BA04E3" w:rsidRDefault="005F6BB4" w:rsidP="004D15B7">
      <w:pPr>
        <w:spacing w:after="0" w:line="240" w:lineRule="auto"/>
        <w:ind w:left="0" w:firstLine="0"/>
        <w:jc w:val="center"/>
        <w:rPr>
          <w:szCs w:val="28"/>
        </w:rPr>
      </w:pPr>
      <w:r w:rsidRPr="00BA04E3">
        <w:rPr>
          <w:szCs w:val="28"/>
        </w:rPr>
        <w:t xml:space="preserve">УСЛОВИЯ </w:t>
      </w:r>
      <w:r w:rsidR="00AB6BDE" w:rsidRPr="00BA04E3">
        <w:rPr>
          <w:szCs w:val="28"/>
        </w:rPr>
        <w:t>ПУБЛИЧНОЙ</w:t>
      </w:r>
      <w:r w:rsidRPr="00BA04E3">
        <w:rPr>
          <w:szCs w:val="28"/>
        </w:rPr>
        <w:t xml:space="preserve"> ОФЕРТЫ</w:t>
      </w:r>
    </w:p>
    <w:p w14:paraId="7AB899EC" w14:textId="77777777" w:rsidR="009A15A6" w:rsidRPr="00BA04E3" w:rsidRDefault="009A15A6" w:rsidP="004D15B7">
      <w:pPr>
        <w:spacing w:after="0" w:line="240" w:lineRule="auto"/>
        <w:ind w:left="0" w:firstLine="0"/>
        <w:rPr>
          <w:szCs w:val="28"/>
        </w:rPr>
      </w:pPr>
    </w:p>
    <w:p w14:paraId="237E9D39" w14:textId="67D54CC3" w:rsidR="00DB0A60" w:rsidRPr="00BA04E3" w:rsidRDefault="00DB0A60" w:rsidP="00DB0A60">
      <w:pPr>
        <w:tabs>
          <w:tab w:val="left" w:pos="1134"/>
          <w:tab w:val="left" w:pos="5823"/>
        </w:tabs>
        <w:autoSpaceDE w:val="0"/>
        <w:autoSpaceDN w:val="0"/>
        <w:adjustRightInd w:val="0"/>
        <w:ind w:left="0" w:firstLine="851"/>
        <w:rPr>
          <w:szCs w:val="28"/>
        </w:rPr>
      </w:pPr>
      <w:r w:rsidRPr="00BA04E3">
        <w:rPr>
          <w:szCs w:val="28"/>
        </w:rPr>
        <w:t>Закрытое акционерное общество «Белорусско-Швейцарский Банк «БСБ Банк» (далее – Банк), с одной стороны, и юридическое лицо или индивидуальный предприниматель, имеющий текущий (расчетный) банковский счет в Банке (далее – Клиент), с другой стороны, заключили настоящий договор о нижеследующем:</w:t>
      </w:r>
    </w:p>
    <w:p w14:paraId="4B625678" w14:textId="77777777" w:rsidR="00DB0A60" w:rsidRPr="00BA04E3" w:rsidRDefault="00DB0A60" w:rsidP="00DB0A60">
      <w:pPr>
        <w:widowControl w:val="0"/>
        <w:numPr>
          <w:ilvl w:val="0"/>
          <w:numId w:val="29"/>
        </w:numPr>
        <w:tabs>
          <w:tab w:val="clear" w:pos="360"/>
          <w:tab w:val="num" w:pos="180"/>
          <w:tab w:val="left" w:pos="1134"/>
          <w:tab w:val="left" w:pos="5823"/>
        </w:tabs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Предмет договора.</w:t>
      </w:r>
    </w:p>
    <w:p w14:paraId="169C0D5E" w14:textId="2FBC3CA3" w:rsidR="00DB0A60" w:rsidRPr="00BA04E3" w:rsidRDefault="00DB0A60" w:rsidP="00DB0A60">
      <w:pPr>
        <w:widowControl w:val="0"/>
        <w:tabs>
          <w:tab w:val="num" w:pos="426"/>
          <w:tab w:val="num" w:pos="792"/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Банк обязуется оказывать Клиенту услуги по зачислению на открытые в Банке текущие (расчетные) банковские счета (далее – счета) физических лиц, состоящих с Клиентом в трудовых отношениях, выполняющих работы (оказывающих услуги) по гражданско-правовым договорам (далее – работники Клиента, работники), заработной платы и приравненных к ней платежей, командировочных и хозяйственных расходов, сумм денежных средств, подлежащих возмещению работникам Клиента в связи с произведенными ими за свой счет расходами, связанными с хозяйственной деятельностью Клиента, дивидендов, доплат, компенсаций, прочих выплат, а также по зачислению на счета физического лица дохода от осуществления предпринимательской деятельности и других выплат индивидуального предпринимателя, а Клиент обязуется оплачивать эти услуги. Под действие настоящего договора подпадает также оказание Банком Клиенту, являющемуся индивидуальным предпринимателем</w:t>
      </w:r>
      <w:r w:rsidR="00E0476B">
        <w:rPr>
          <w:szCs w:val="28"/>
        </w:rPr>
        <w:t xml:space="preserve">, </w:t>
      </w:r>
      <w:r w:rsidRPr="00BA04E3">
        <w:rPr>
          <w:szCs w:val="28"/>
        </w:rPr>
        <w:t>услуги по зачислению на счет физического лица дохода от осуществления предпринимательской деятельности и других выплат индивидуального предпринимателя, которые в рамках настоящего договора приравниваются к зачислению выплат на счета работников Клиента.</w:t>
      </w:r>
    </w:p>
    <w:p w14:paraId="7BB98578" w14:textId="77777777" w:rsidR="00DB0A60" w:rsidRPr="00BA04E3" w:rsidRDefault="00DB0A60" w:rsidP="00DB0A60">
      <w:pPr>
        <w:pStyle w:val="a8"/>
        <w:numPr>
          <w:ilvl w:val="0"/>
          <w:numId w:val="29"/>
        </w:numPr>
        <w:tabs>
          <w:tab w:val="clear" w:pos="360"/>
          <w:tab w:val="num" w:pos="0"/>
          <w:tab w:val="left" w:pos="284"/>
          <w:tab w:val="left" w:pos="1134"/>
          <w:tab w:val="left" w:pos="5823"/>
        </w:tabs>
        <w:autoSpaceDE w:val="0"/>
        <w:autoSpaceDN w:val="0"/>
        <w:adjustRightInd w:val="0"/>
        <w:spacing w:after="0" w:line="240" w:lineRule="auto"/>
        <w:ind w:left="0" w:firstLine="851"/>
        <w:rPr>
          <w:bCs/>
          <w:szCs w:val="28"/>
          <w:shd w:val="clear" w:color="auto" w:fill="FFFFFF"/>
        </w:rPr>
      </w:pPr>
      <w:r w:rsidRPr="00BA04E3">
        <w:rPr>
          <w:szCs w:val="28"/>
        </w:rPr>
        <w:t xml:space="preserve">На основании того, что данный </w:t>
      </w:r>
      <w:bookmarkStart w:id="0" w:name="_Hlk184304098"/>
      <w:r w:rsidRPr="00BA04E3">
        <w:rPr>
          <w:szCs w:val="28"/>
        </w:rPr>
        <w:t xml:space="preserve">документ, опубликованный Банком в Интернете на сайте по адресу: </w:t>
      </w:r>
      <w:hyperlink r:id="rId8" w:history="1">
        <w:r w:rsidRPr="00BA04E3">
          <w:rPr>
            <w:rStyle w:val="ad"/>
            <w:szCs w:val="28"/>
          </w:rPr>
          <w:t>www.bsb.by</w:t>
        </w:r>
      </w:hyperlink>
      <w:r w:rsidRPr="00BA04E3">
        <w:rPr>
          <w:szCs w:val="28"/>
        </w:rPr>
        <w:t xml:space="preserve">, является публичной офертой (предложением Банка заключить договор), </w:t>
      </w:r>
      <w:bookmarkEnd w:id="0"/>
      <w:r w:rsidRPr="00BA04E3">
        <w:rPr>
          <w:szCs w:val="28"/>
        </w:rPr>
        <w:t xml:space="preserve">Договор на зарплатное обслуживание между Банком и Клиентом считается заключенным в момент акцепта Клиентом оферты Банка. </w:t>
      </w:r>
    </w:p>
    <w:p w14:paraId="174240E3" w14:textId="77777777" w:rsidR="00DB0A60" w:rsidRPr="00BA04E3" w:rsidRDefault="00DB0A60" w:rsidP="00DB0A60">
      <w:pPr>
        <w:pStyle w:val="a8"/>
        <w:numPr>
          <w:ilvl w:val="0"/>
          <w:numId w:val="29"/>
        </w:numPr>
        <w:tabs>
          <w:tab w:val="clear" w:pos="360"/>
          <w:tab w:val="num" w:pos="0"/>
          <w:tab w:val="left" w:pos="284"/>
          <w:tab w:val="left" w:pos="1134"/>
          <w:tab w:val="left" w:pos="5823"/>
        </w:tabs>
        <w:autoSpaceDE w:val="0"/>
        <w:autoSpaceDN w:val="0"/>
        <w:adjustRightInd w:val="0"/>
        <w:spacing w:after="0" w:line="240" w:lineRule="auto"/>
        <w:ind w:left="0" w:firstLine="851"/>
        <w:rPr>
          <w:rStyle w:val="af4"/>
          <w:b w:val="0"/>
          <w:szCs w:val="28"/>
          <w:shd w:val="clear" w:color="auto" w:fill="FFFFFF"/>
        </w:rPr>
      </w:pPr>
      <w:r w:rsidRPr="00BA04E3">
        <w:rPr>
          <w:b/>
          <w:szCs w:val="28"/>
        </w:rPr>
        <w:t xml:space="preserve">При использовании Клиентом услуги дистанционного обслуживания счетом посредством системы «Интернет-Банк» и (или) системы электронных платежей </w:t>
      </w:r>
      <w:r w:rsidRPr="00BA04E3">
        <w:rPr>
          <w:b/>
          <w:szCs w:val="28"/>
          <w:lang w:val="en-US"/>
        </w:rPr>
        <w:t>Bank</w:t>
      </w:r>
      <w:r w:rsidRPr="00BA04E3">
        <w:rPr>
          <w:b/>
          <w:szCs w:val="28"/>
        </w:rPr>
        <w:t>-</w:t>
      </w:r>
      <w:proofErr w:type="spellStart"/>
      <w:r w:rsidRPr="00BA04E3">
        <w:rPr>
          <w:b/>
          <w:szCs w:val="28"/>
          <w:lang w:val="en-US"/>
        </w:rPr>
        <w:t>iT</w:t>
      </w:r>
      <w:proofErr w:type="spellEnd"/>
      <w:r w:rsidRPr="00BA04E3">
        <w:rPr>
          <w:b/>
          <w:szCs w:val="28"/>
        </w:rPr>
        <w:t>/</w:t>
      </w:r>
      <w:r w:rsidRPr="00BA04E3">
        <w:rPr>
          <w:b/>
          <w:szCs w:val="28"/>
          <w:lang w:val="en-US"/>
        </w:rPr>
        <w:t>client</w:t>
      </w:r>
      <w:r w:rsidRPr="00BA04E3">
        <w:rPr>
          <w:b/>
          <w:szCs w:val="28"/>
        </w:rPr>
        <w:t xml:space="preserve"> (далее – СДБО)</w:t>
      </w:r>
      <w:r w:rsidRPr="00BA04E3">
        <w:rPr>
          <w:rStyle w:val="af4"/>
          <w:szCs w:val="28"/>
          <w:shd w:val="clear" w:color="auto" w:fill="FFFFFF"/>
        </w:rPr>
        <w:t>:</w:t>
      </w:r>
    </w:p>
    <w:p w14:paraId="63BFF458" w14:textId="77777777" w:rsidR="00DB0A60" w:rsidRPr="00BA04E3" w:rsidRDefault="00DB0A60" w:rsidP="00BA04E3">
      <w:pPr>
        <w:pStyle w:val="a8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Банк и Клиент признают, что акцептом оферты является согласие Клиента, подтвержденное электронной цифровой подписью либо двухфакторной аутентификацией в СДБО соответствующего запроса, или подтвержденное представлением в Банк списка работников для зачисления денежных средств на их счета по форме, установленной Банком, при условии наличия счета в Банке, принадлежащего Клиенту, режим функционирования которого позволяет совершать платежи в пользу работников.</w:t>
      </w:r>
    </w:p>
    <w:p w14:paraId="560DB06E" w14:textId="77777777" w:rsidR="00DB0A60" w:rsidRPr="00BA04E3" w:rsidRDefault="00DB0A60" w:rsidP="00BA04E3">
      <w:pPr>
        <w:pStyle w:val="a8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Банк обязуется согласно списку, представленному в Банк (в виде электронного документа), содержащего указание Клиента произвести платежи, указанные в п. 1 настоящего договора, списывать от имени и за счет Клиента (инициатор – Клиент) платежным ордером со счета Клиента на транзитный счет Банка общую сумму причитающихся к перечислению денежных средств, с последующим зачислением на </w:t>
      </w:r>
      <w:r w:rsidRPr="00BA04E3">
        <w:rPr>
          <w:szCs w:val="28"/>
        </w:rPr>
        <w:lastRenderedPageBreak/>
        <w:t>счета его работников, открытые в Банке, причитающихся им сумм. Зачисление Банком денежных средств производится на счета работников, указанные в списке. Зачисление денежных средств производится при условии предварительного списания со счета Клиента сумм вознаграждений, причитающихся Банку, на транзитный счет Банка</w:t>
      </w:r>
      <w:r w:rsidRPr="00BA04E3">
        <w:rPr>
          <w:b/>
          <w:szCs w:val="28"/>
        </w:rPr>
        <w:t xml:space="preserve"> </w:t>
      </w:r>
      <w:r w:rsidRPr="00BA04E3">
        <w:rPr>
          <w:szCs w:val="28"/>
        </w:rPr>
        <w:t>и достаточности денежных средств на счете Клиента для зачисления денежных средств работникам Клиента.</w:t>
      </w:r>
    </w:p>
    <w:p w14:paraId="66364B58" w14:textId="13A4B5A8" w:rsidR="00DB0A60" w:rsidRPr="00BA04E3" w:rsidRDefault="00DB0A60" w:rsidP="00DB0A60">
      <w:pPr>
        <w:pStyle w:val="a8"/>
        <w:widowControl w:val="0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Клиент обязуется представлять в Банк Список для перечисления на счета работников Клиента, оформленный в запросе №60 СДБО, при этом указанная дата в запросе должна соответствовать дате списания денежных средств с расчетного счета и их зачисления на текущие (расчетные) счета работников </w:t>
      </w:r>
      <w:r w:rsidR="00E5236E">
        <w:rPr>
          <w:szCs w:val="28"/>
        </w:rPr>
        <w:t>Клиента</w:t>
      </w:r>
      <w:r w:rsidRPr="00BA04E3">
        <w:rPr>
          <w:szCs w:val="28"/>
        </w:rPr>
        <w:t>. Клиент обязуется обеспечить наличие денежных средств на своем счете в сумме, достаточной для оплаты вознаграждения Банка и зачисления платежей работникам. Банк вправе списывать платежным ордером причитающееся ему вознаграждение со счета Клиента.</w:t>
      </w:r>
    </w:p>
    <w:p w14:paraId="4BF55193" w14:textId="0E1C3008" w:rsidR="00DB0A60" w:rsidRPr="00BA04E3" w:rsidRDefault="00DB0A60" w:rsidP="00DB0A60">
      <w:pPr>
        <w:pStyle w:val="a8"/>
        <w:widowControl w:val="0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Платежное поручение Клиента, направленное </w:t>
      </w:r>
      <w:r w:rsidRPr="00BA04E3">
        <w:rPr>
          <w:szCs w:val="28"/>
        </w:rPr>
        <w:br/>
        <w:t xml:space="preserve">с использованием запроса № 9 СДБО, о перечислении денежных средств в пользу работника </w:t>
      </w:r>
      <w:r w:rsidR="00E5236E">
        <w:rPr>
          <w:szCs w:val="28"/>
        </w:rPr>
        <w:t>Клиента</w:t>
      </w:r>
      <w:r w:rsidRPr="00BA04E3">
        <w:rPr>
          <w:szCs w:val="28"/>
        </w:rPr>
        <w:t xml:space="preserve"> подпадает под действие настоящего договора при условии одновременного направления Клиентом платежного поручения на перечисление комиссионного вознаграждения от суммы перечисления денежных средств в пользу работника (наличия на момент исполнения Банком платежного поручения о перечислении денежных средств в пользу работника </w:t>
      </w:r>
      <w:r w:rsidR="00E5236E">
        <w:rPr>
          <w:szCs w:val="28"/>
        </w:rPr>
        <w:t>Клиента</w:t>
      </w:r>
      <w:r w:rsidR="00E5236E" w:rsidRPr="00BA04E3">
        <w:rPr>
          <w:szCs w:val="28"/>
        </w:rPr>
        <w:t xml:space="preserve"> </w:t>
      </w:r>
      <w:r w:rsidRPr="00BA04E3">
        <w:rPr>
          <w:szCs w:val="28"/>
        </w:rPr>
        <w:t xml:space="preserve">представленного Клиентом платежного поручения на перечисление комиссионного вознаграждения). В противном случае комиссионное вознаграждение за зачисление денежных средств на счет работника </w:t>
      </w:r>
      <w:r w:rsidR="00E5236E">
        <w:rPr>
          <w:szCs w:val="28"/>
        </w:rPr>
        <w:t>Клиента</w:t>
      </w:r>
      <w:r w:rsidR="00E5236E" w:rsidRPr="00BA04E3">
        <w:rPr>
          <w:szCs w:val="28"/>
        </w:rPr>
        <w:t xml:space="preserve"> </w:t>
      </w:r>
      <w:r w:rsidRPr="00BA04E3">
        <w:rPr>
          <w:szCs w:val="28"/>
        </w:rPr>
        <w:t xml:space="preserve">списывается с работника </w:t>
      </w:r>
      <w:r w:rsidR="002D58E6">
        <w:rPr>
          <w:szCs w:val="28"/>
        </w:rPr>
        <w:t>Компании</w:t>
      </w:r>
      <w:r w:rsidRPr="00BA04E3">
        <w:rPr>
          <w:szCs w:val="28"/>
        </w:rPr>
        <w:t xml:space="preserve"> в соответствии с договорными отношениями последнего с Банком.</w:t>
      </w:r>
    </w:p>
    <w:p w14:paraId="1D474FBE" w14:textId="77777777" w:rsidR="00DB0A60" w:rsidRPr="00BA04E3" w:rsidRDefault="00DB0A60" w:rsidP="00DB0A60">
      <w:pPr>
        <w:pStyle w:val="a8"/>
        <w:numPr>
          <w:ilvl w:val="0"/>
          <w:numId w:val="29"/>
        </w:numPr>
        <w:tabs>
          <w:tab w:val="clear" w:pos="360"/>
          <w:tab w:val="num" w:pos="0"/>
          <w:tab w:val="left" w:pos="1134"/>
          <w:tab w:val="left" w:pos="5823"/>
        </w:tabs>
        <w:autoSpaceDE w:val="0"/>
        <w:autoSpaceDN w:val="0"/>
        <w:adjustRightInd w:val="0"/>
        <w:spacing w:after="0" w:line="240" w:lineRule="auto"/>
        <w:ind w:left="0" w:firstLine="851"/>
        <w:rPr>
          <w:bCs/>
          <w:szCs w:val="28"/>
          <w:shd w:val="clear" w:color="auto" w:fill="FFFFFF"/>
        </w:rPr>
      </w:pPr>
      <w:r w:rsidRPr="00BA04E3">
        <w:rPr>
          <w:b/>
          <w:szCs w:val="28"/>
        </w:rPr>
        <w:t xml:space="preserve">При неиспользовании Клиентом услуг дистанционного обслуживания счета </w:t>
      </w:r>
      <w:r w:rsidRPr="00BA04E3">
        <w:rPr>
          <w:rStyle w:val="af4"/>
          <w:szCs w:val="28"/>
          <w:shd w:val="clear" w:color="auto" w:fill="FFFFFF"/>
        </w:rPr>
        <w:t>посредством СДБО</w:t>
      </w:r>
      <w:r w:rsidRPr="00BA04E3">
        <w:rPr>
          <w:b/>
          <w:szCs w:val="28"/>
        </w:rPr>
        <w:t>:</w:t>
      </w:r>
    </w:p>
    <w:p w14:paraId="53CAEF9C" w14:textId="77777777" w:rsidR="00DB0A60" w:rsidRPr="00BA04E3" w:rsidRDefault="00DB0A60" w:rsidP="00DB0A60">
      <w:pPr>
        <w:pStyle w:val="a8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Банк и Клиент признают, что акцептом оферты является наличие в назначении платежного поручения, поступившего в Банк, отметки «Согласно условиям договора на зарплатное обслуживание». Акцептом Клиентом настоящей оферты также признается направление Клиентом в Банк платежного поручения и (или) списка для зачисления денежных средств на счета бенефициаров – физических лиц, соответствующего требованиям законодательства, если из назначения платежа следует, что денежные средства перечисляются в счет осуществления выплат, указанных в пункте 1 настоящей оферты.</w:t>
      </w:r>
    </w:p>
    <w:p w14:paraId="2B57075E" w14:textId="1DB31A3F" w:rsidR="00DB0A60" w:rsidRPr="00BA04E3" w:rsidRDefault="00DB0A60" w:rsidP="00DB0A60">
      <w:pPr>
        <w:pStyle w:val="a8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Банк обязуется зачислять, в том числе на основании списков, оформленных в соответствии с Приложением 1 к настоящему </w:t>
      </w:r>
      <w:r w:rsidR="005904BF" w:rsidRPr="00BA04E3">
        <w:rPr>
          <w:szCs w:val="28"/>
        </w:rPr>
        <w:t>д</w:t>
      </w:r>
      <w:r w:rsidRPr="00BA04E3">
        <w:rPr>
          <w:szCs w:val="28"/>
        </w:rPr>
        <w:t xml:space="preserve">оговору либо в соответствии с требованиями, предъявляемыми к ним законодательством, предоставляемых непосредственно в Банк и относящихся к соответствующим платежным поручениям Клиента платежи, указанные в пункте 1 настоящего договора, на открытые в Банке счета работников Клиента. Зачисление Банком денежных средств, производится в соответствии с номерами счетов работников, указанными в списке. </w:t>
      </w:r>
    </w:p>
    <w:p w14:paraId="44C276DE" w14:textId="77777777" w:rsidR="00DB0A60" w:rsidRPr="00BA04E3" w:rsidRDefault="00DB0A60" w:rsidP="00DB0A60">
      <w:pPr>
        <w:pStyle w:val="a8"/>
        <w:widowControl w:val="0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Клиент обязуется одновременно с каждым перечислением денежных средств на транзитный счет Банка для зачисления денежных средств на счета работников Клиента BY37UNBS38128000000560000933 оплатить комиссионное вознаграждение от суммы перечисления средств. Комиссионное вознаграждение перечисляется на счет BY37UNBS81318000001650000933. В противном случае </w:t>
      </w:r>
      <w:r w:rsidRPr="00BA04E3">
        <w:rPr>
          <w:szCs w:val="28"/>
        </w:rPr>
        <w:lastRenderedPageBreak/>
        <w:t>комиссионное вознаграждение за зачисление денежных средств на счета работников Клиента списывается с работников Клиента в соответствии с договорными отношениями работников Клиента с Банком.</w:t>
      </w:r>
    </w:p>
    <w:p w14:paraId="7356F4B1" w14:textId="77777777" w:rsidR="00DB0A60" w:rsidRPr="00BA04E3" w:rsidRDefault="00DB0A60" w:rsidP="00DB0A60">
      <w:pPr>
        <w:pStyle w:val="a8"/>
        <w:numPr>
          <w:ilvl w:val="1"/>
          <w:numId w:val="29"/>
        </w:numPr>
        <w:tabs>
          <w:tab w:val="clear" w:pos="1141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>Одновременно с каждым перечислением денежных средств Клиент обязуется представлять в Банк список работников – бенефициаров по переводу, составленный по типовой форме, приведенной в Приложении 1 к настоящему договору, если только Клиент не осуществляет перевод в пользу одного работника. В последнем случае список работников – бенефициаров в Банк может не предоставляться.</w:t>
      </w:r>
    </w:p>
    <w:p w14:paraId="69F62688" w14:textId="77777777" w:rsidR="00DB0A60" w:rsidRPr="00BA04E3" w:rsidRDefault="00DB0A60" w:rsidP="00DB0A60">
      <w:pPr>
        <w:pStyle w:val="a8"/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5. Права и обязанности Банка</w:t>
      </w:r>
    </w:p>
    <w:p w14:paraId="23310F8B" w14:textId="77777777" w:rsidR="00DB0A60" w:rsidRPr="00BA04E3" w:rsidRDefault="00DB0A60" w:rsidP="00DB0A60">
      <w:pPr>
        <w:pStyle w:val="a8"/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5.1. Банк обязан:</w:t>
      </w:r>
    </w:p>
    <w:p w14:paraId="2C2DFCB2" w14:textId="77777777" w:rsidR="00DB0A60" w:rsidRPr="00BA04E3" w:rsidRDefault="00DB0A60" w:rsidP="00DB0A60">
      <w:pPr>
        <w:tabs>
          <w:tab w:val="left" w:pos="1134"/>
          <w:tab w:val="left" w:pos="5823"/>
        </w:tabs>
        <w:suppressAutoHyphens/>
        <w:ind w:left="0" w:firstLine="851"/>
        <w:rPr>
          <w:b/>
          <w:szCs w:val="28"/>
        </w:rPr>
      </w:pPr>
      <w:r w:rsidRPr="00BA04E3">
        <w:rPr>
          <w:szCs w:val="28"/>
        </w:rPr>
        <w:t>осуществлять в порядке, установленном настоящим договором, зачисление денежных средств на счета работников Клиента не позднее банковского дня, следующего за днем поступления суммы на транзитный счет Банка</w:t>
      </w:r>
      <w:r w:rsidRPr="00BA04E3">
        <w:rPr>
          <w:b/>
          <w:szCs w:val="28"/>
        </w:rPr>
        <w:t>;</w:t>
      </w:r>
    </w:p>
    <w:p w14:paraId="7B441127" w14:textId="5DF61DE0" w:rsidR="00DB0A60" w:rsidRPr="00BA04E3" w:rsidRDefault="00DB0A60" w:rsidP="00DB0A60">
      <w:pPr>
        <w:tabs>
          <w:tab w:val="left" w:pos="1134"/>
          <w:tab w:val="left" w:pos="5823"/>
        </w:tabs>
        <w:suppressAutoHyphens/>
        <w:ind w:left="0" w:firstLine="851"/>
        <w:rPr>
          <w:szCs w:val="28"/>
        </w:rPr>
      </w:pPr>
      <w:r w:rsidRPr="00BA04E3">
        <w:rPr>
          <w:szCs w:val="28"/>
        </w:rPr>
        <w:t>в случае подключения Клиентом пакета на зарплатное обслуживание оказывать Клиенту услуги на специальных условиях, предусмотренных для соответствующего пакета;</w:t>
      </w:r>
    </w:p>
    <w:p w14:paraId="7D52F2DC" w14:textId="77777777" w:rsidR="00DB0A60" w:rsidRPr="00BA04E3" w:rsidRDefault="00DB0A60" w:rsidP="00DB0A60">
      <w:pPr>
        <w:pStyle w:val="a8"/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5.2</w:t>
      </w:r>
      <w:r w:rsidRPr="00BA04E3">
        <w:rPr>
          <w:b/>
          <w:szCs w:val="28"/>
        </w:rPr>
        <w:t xml:space="preserve"> </w:t>
      </w:r>
      <w:r w:rsidRPr="00BA04E3">
        <w:rPr>
          <w:szCs w:val="28"/>
        </w:rPr>
        <w:t>Банк вправе:</w:t>
      </w:r>
    </w:p>
    <w:p w14:paraId="723BDF20" w14:textId="77777777" w:rsidR="00DB0A60" w:rsidRPr="00BA04E3" w:rsidRDefault="00DB0A60" w:rsidP="00DB0A60">
      <w:pPr>
        <w:pStyle w:val="a8"/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отказать Клиенту в оказании услуг по зачислению денежных средств работникам Клиента в случаях:</w:t>
      </w:r>
    </w:p>
    <w:p w14:paraId="7DEBBC8B" w14:textId="77777777" w:rsidR="00DB0A60" w:rsidRPr="00BA04E3" w:rsidRDefault="00DB0A60" w:rsidP="00DB0A60">
      <w:pPr>
        <w:widowControl w:val="0"/>
        <w:numPr>
          <w:ilvl w:val="0"/>
          <w:numId w:val="31"/>
        </w:numPr>
        <w:tabs>
          <w:tab w:val="num" w:pos="180"/>
          <w:tab w:val="num" w:pos="720"/>
          <w:tab w:val="left" w:pos="1134"/>
          <w:tab w:val="left" w:pos="5823"/>
        </w:tabs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>указания Клиентом неверных реквизитов;</w:t>
      </w:r>
    </w:p>
    <w:p w14:paraId="57AD0C51" w14:textId="77777777" w:rsidR="00DB0A60" w:rsidRPr="00BA04E3" w:rsidRDefault="00DB0A60" w:rsidP="00DB0A60">
      <w:pPr>
        <w:widowControl w:val="0"/>
        <w:numPr>
          <w:ilvl w:val="0"/>
          <w:numId w:val="31"/>
        </w:numPr>
        <w:tabs>
          <w:tab w:val="num" w:pos="180"/>
          <w:tab w:val="num" w:pos="720"/>
          <w:tab w:val="left" w:pos="1134"/>
          <w:tab w:val="left" w:pos="5823"/>
        </w:tabs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>несоответствия предоставленного в Банк к нему списка работников – бенефициаров требованиям законодательства Республики Беларусь или настоящего договора;</w:t>
      </w:r>
    </w:p>
    <w:p w14:paraId="24BE67F4" w14:textId="77777777" w:rsidR="00DB0A60" w:rsidRPr="00BA04E3" w:rsidRDefault="00DB0A60" w:rsidP="00DB0A60">
      <w:pPr>
        <w:widowControl w:val="0"/>
        <w:numPr>
          <w:ilvl w:val="0"/>
          <w:numId w:val="31"/>
        </w:numPr>
        <w:tabs>
          <w:tab w:val="num" w:pos="180"/>
          <w:tab w:val="num" w:pos="720"/>
          <w:tab w:val="left" w:pos="1134"/>
          <w:tab w:val="num" w:pos="1584"/>
          <w:tab w:val="left" w:pos="5823"/>
        </w:tabs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>наличия задолженности Клиента перед Банком по комиссионному вознаграждению, установленному настоящим договором;</w:t>
      </w:r>
    </w:p>
    <w:p w14:paraId="37A6BE07" w14:textId="77777777" w:rsidR="00DB0A60" w:rsidRPr="00BA04E3" w:rsidRDefault="00DB0A60" w:rsidP="00DB0A60">
      <w:pPr>
        <w:widowControl w:val="0"/>
        <w:numPr>
          <w:ilvl w:val="0"/>
          <w:numId w:val="31"/>
        </w:numPr>
        <w:tabs>
          <w:tab w:val="num" w:pos="180"/>
          <w:tab w:val="num" w:pos="720"/>
          <w:tab w:val="left" w:pos="1134"/>
          <w:tab w:val="num" w:pos="1584"/>
          <w:tab w:val="left" w:pos="5823"/>
        </w:tabs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>поломок или аварий, используемых Банком технических систем, произошедших не по вине Банка;</w:t>
      </w:r>
    </w:p>
    <w:p w14:paraId="12D4E9D6" w14:textId="77777777" w:rsidR="00DB0A60" w:rsidRPr="00BA04E3" w:rsidRDefault="00DB0A60" w:rsidP="00DB0A60">
      <w:pPr>
        <w:widowControl w:val="0"/>
        <w:numPr>
          <w:ilvl w:val="0"/>
          <w:numId w:val="31"/>
        </w:numPr>
        <w:tabs>
          <w:tab w:val="num" w:pos="180"/>
          <w:tab w:val="num" w:pos="720"/>
          <w:tab w:val="left" w:pos="1134"/>
          <w:tab w:val="num" w:pos="1584"/>
          <w:tab w:val="left" w:pos="5823"/>
        </w:tabs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>недостаточности денежных средств на счете Клиента для исполнения его обязательств перед Банком и (или) перед работниками Клиента.</w:t>
      </w:r>
    </w:p>
    <w:p w14:paraId="0D1B81AD" w14:textId="77777777" w:rsidR="00DB0A60" w:rsidRPr="00BA04E3" w:rsidRDefault="00DB0A60" w:rsidP="00DB0A60">
      <w:pPr>
        <w:widowControl w:val="0"/>
        <w:numPr>
          <w:ilvl w:val="0"/>
          <w:numId w:val="31"/>
        </w:numPr>
        <w:tabs>
          <w:tab w:val="num" w:pos="180"/>
          <w:tab w:val="num" w:pos="720"/>
          <w:tab w:val="left" w:pos="1134"/>
          <w:tab w:val="num" w:pos="1584"/>
          <w:tab w:val="left" w:pos="5823"/>
        </w:tabs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>если денежные средства, подлежащие списанию со счета Клиента арестованы или операции по счету приостановлены, или имеется запрет на осуществление расходных операций по счету;</w:t>
      </w:r>
    </w:p>
    <w:p w14:paraId="734A6F89" w14:textId="77777777" w:rsidR="00DB0A60" w:rsidRPr="00BA04E3" w:rsidRDefault="00DB0A60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 xml:space="preserve">Такой отказ Банка от оказания услуг по зачислению денежных средств не является при этом отказом от исполнения настоящего договора в целом. </w:t>
      </w:r>
    </w:p>
    <w:p w14:paraId="09A5C2A0" w14:textId="2F4B97EE" w:rsidR="00DB0A60" w:rsidRPr="00BA04E3" w:rsidRDefault="00DB0A60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6. Вознаграждение Банка</w:t>
      </w:r>
      <w:r w:rsidR="00F25284">
        <w:rPr>
          <w:szCs w:val="28"/>
        </w:rPr>
        <w:t>.</w:t>
      </w:r>
    </w:p>
    <w:p w14:paraId="191FA0A8" w14:textId="50284491" w:rsidR="00DB0A60" w:rsidRPr="00BA04E3" w:rsidRDefault="00DB0A60" w:rsidP="008A7A61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 xml:space="preserve">6.1. Размер вознаграждения, уплачиваемого Клиентом Банку за оказание услуг, предусмотренных настоящим договором, </w:t>
      </w:r>
      <w:r w:rsidR="008A7A61" w:rsidRPr="00BA04E3">
        <w:rPr>
          <w:szCs w:val="28"/>
        </w:rPr>
        <w:t xml:space="preserve">определяется на </w:t>
      </w:r>
      <w:r w:rsidRPr="00BA04E3">
        <w:rPr>
          <w:szCs w:val="28"/>
        </w:rPr>
        <w:t xml:space="preserve">основании Тарифов Банка, </w:t>
      </w:r>
      <w:r w:rsidR="008A7A61" w:rsidRPr="00BA04E3">
        <w:rPr>
          <w:szCs w:val="28"/>
        </w:rPr>
        <w:t xml:space="preserve">опубликованных на официальном сайте Банка </w:t>
      </w:r>
      <w:hyperlink r:id="rId9" w:history="1">
        <w:r w:rsidR="008A7A61" w:rsidRPr="00BA04E3">
          <w:rPr>
            <w:rStyle w:val="ad"/>
            <w:szCs w:val="28"/>
            <w:lang w:val="en-US"/>
          </w:rPr>
          <w:t>www</w:t>
        </w:r>
        <w:r w:rsidR="008A7A61" w:rsidRPr="00BA04E3">
          <w:rPr>
            <w:rStyle w:val="ad"/>
            <w:szCs w:val="28"/>
          </w:rPr>
          <w:t>.</w:t>
        </w:r>
        <w:r w:rsidR="008A7A61" w:rsidRPr="00BA04E3">
          <w:rPr>
            <w:rStyle w:val="ad"/>
            <w:szCs w:val="28"/>
            <w:lang w:val="en-US"/>
          </w:rPr>
          <w:t>bsb</w:t>
        </w:r>
        <w:r w:rsidR="008A7A61" w:rsidRPr="00BA04E3">
          <w:rPr>
            <w:rStyle w:val="ad"/>
            <w:szCs w:val="28"/>
          </w:rPr>
          <w:t>.</w:t>
        </w:r>
        <w:r w:rsidR="008A7A61" w:rsidRPr="00BA04E3">
          <w:rPr>
            <w:rStyle w:val="ad"/>
            <w:szCs w:val="28"/>
            <w:lang w:val="en-US"/>
          </w:rPr>
          <w:t>by</w:t>
        </w:r>
      </w:hyperlink>
      <w:r w:rsidR="008A7A61" w:rsidRPr="00BA04E3">
        <w:rPr>
          <w:szCs w:val="28"/>
        </w:rPr>
        <w:t xml:space="preserve"> и </w:t>
      </w:r>
      <w:r w:rsidRPr="00BA04E3">
        <w:rPr>
          <w:szCs w:val="28"/>
        </w:rPr>
        <w:t>действующих на дату оказания услуг согласно настоящему договору.</w:t>
      </w:r>
    </w:p>
    <w:p w14:paraId="50A15984" w14:textId="77777777" w:rsidR="00F25284" w:rsidRDefault="00DB0A60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6.</w:t>
      </w:r>
      <w:r w:rsidR="008A7A61" w:rsidRPr="00BA04E3">
        <w:rPr>
          <w:szCs w:val="28"/>
        </w:rPr>
        <w:t>2</w:t>
      </w:r>
      <w:r w:rsidRPr="00BA04E3">
        <w:rPr>
          <w:szCs w:val="28"/>
        </w:rPr>
        <w:t xml:space="preserve">. </w:t>
      </w:r>
      <w:r w:rsidR="00E970AB" w:rsidRPr="00BA04E3">
        <w:rPr>
          <w:szCs w:val="28"/>
        </w:rPr>
        <w:t>При подключении Клиентом пакета на зарплатное обслуживание (</w:t>
      </w:r>
      <w:r w:rsidR="00E970AB" w:rsidRPr="00393401">
        <w:rPr>
          <w:szCs w:val="28"/>
        </w:rPr>
        <w:t>путем подачи заявления по форме согласно Приложению 2 к настоящему договору</w:t>
      </w:r>
      <w:r w:rsidR="00E970AB" w:rsidRPr="00BA04E3">
        <w:rPr>
          <w:szCs w:val="28"/>
        </w:rPr>
        <w:t xml:space="preserve">) соответствующий пакет начинает действовать с момента обработки заявления Клиента уполномоченным работником Банка и подключения зарплатного пакета в информационных системах Банка. </w:t>
      </w:r>
    </w:p>
    <w:p w14:paraId="73A67D27" w14:textId="06EC628A" w:rsidR="002B41B7" w:rsidRPr="003944B5" w:rsidRDefault="00F25284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>
        <w:rPr>
          <w:szCs w:val="28"/>
        </w:rPr>
        <w:lastRenderedPageBreak/>
        <w:t>6.</w:t>
      </w:r>
      <w:r w:rsidR="002B41B7">
        <w:rPr>
          <w:szCs w:val="28"/>
        </w:rPr>
        <w:t>3</w:t>
      </w:r>
      <w:r>
        <w:rPr>
          <w:szCs w:val="28"/>
        </w:rPr>
        <w:t xml:space="preserve">. </w:t>
      </w:r>
      <w:r w:rsidR="008A6465">
        <w:rPr>
          <w:szCs w:val="28"/>
        </w:rPr>
        <w:t>При подключении</w:t>
      </w:r>
      <w:r w:rsidR="002B41B7">
        <w:rPr>
          <w:szCs w:val="28"/>
        </w:rPr>
        <w:t xml:space="preserve"> </w:t>
      </w:r>
      <w:r w:rsidR="002B4B14">
        <w:rPr>
          <w:color w:val="auto"/>
          <w:szCs w:val="28"/>
        </w:rPr>
        <w:t xml:space="preserve">зарплатного пакета </w:t>
      </w:r>
      <w:r w:rsidR="00390361">
        <w:rPr>
          <w:color w:val="auto"/>
          <w:szCs w:val="28"/>
        </w:rPr>
        <w:t>«Зарплатный пакет»</w:t>
      </w:r>
      <w:r w:rsidR="002B41B7">
        <w:rPr>
          <w:szCs w:val="28"/>
        </w:rPr>
        <w:t xml:space="preserve"> размер вознаграждения, </w:t>
      </w:r>
      <w:r w:rsidR="002B41B7" w:rsidRPr="00BA04E3">
        <w:rPr>
          <w:szCs w:val="28"/>
        </w:rPr>
        <w:t>уплачиваемого Клиентом Банку за оказание услуг</w:t>
      </w:r>
      <w:r w:rsidR="002B41B7">
        <w:rPr>
          <w:szCs w:val="28"/>
        </w:rPr>
        <w:t>, определяется на основании тарифной ставки, устанавливаемой Клиенту в соответствии с Тарифами</w:t>
      </w:r>
      <w:r w:rsidR="008A6465">
        <w:rPr>
          <w:szCs w:val="28"/>
        </w:rPr>
        <w:t xml:space="preserve"> и правилами Банка</w:t>
      </w:r>
      <w:r w:rsidR="002B41B7">
        <w:rPr>
          <w:szCs w:val="28"/>
        </w:rPr>
        <w:t xml:space="preserve"> с учетом данных о деятельности Клиента.</w:t>
      </w:r>
      <w:r w:rsidR="00801B91">
        <w:rPr>
          <w:szCs w:val="28"/>
        </w:rPr>
        <w:t xml:space="preserve"> </w:t>
      </w:r>
      <w:r w:rsidR="008A6465">
        <w:rPr>
          <w:szCs w:val="28"/>
        </w:rPr>
        <w:t xml:space="preserve">Тарифная ставка, устанавливаемая Клиенту, подлежит </w:t>
      </w:r>
      <w:r w:rsidR="00F078D9">
        <w:rPr>
          <w:szCs w:val="28"/>
        </w:rPr>
        <w:t xml:space="preserve">периодическому </w:t>
      </w:r>
      <w:r w:rsidR="008A6465">
        <w:rPr>
          <w:szCs w:val="28"/>
        </w:rPr>
        <w:t xml:space="preserve">пересмотру </w:t>
      </w:r>
      <w:r w:rsidR="00F078D9">
        <w:rPr>
          <w:szCs w:val="28"/>
        </w:rPr>
        <w:t xml:space="preserve">Банком </w:t>
      </w:r>
      <w:r w:rsidR="008A6465">
        <w:rPr>
          <w:szCs w:val="28"/>
        </w:rPr>
        <w:t xml:space="preserve">в соответствии с Тарифами и правилами Банка. </w:t>
      </w:r>
      <w:r w:rsidR="00F078D9">
        <w:rPr>
          <w:szCs w:val="28"/>
        </w:rPr>
        <w:t xml:space="preserve">При перерасчете тарифной ставки, установленной Клиенту в рамках </w:t>
      </w:r>
      <w:r w:rsidR="002B4B14">
        <w:rPr>
          <w:color w:val="auto"/>
          <w:szCs w:val="28"/>
        </w:rPr>
        <w:t xml:space="preserve">зарплатного пакета </w:t>
      </w:r>
      <w:r w:rsidR="00390361">
        <w:rPr>
          <w:color w:val="auto"/>
          <w:szCs w:val="28"/>
        </w:rPr>
        <w:t>«Зарплатный пакет»</w:t>
      </w:r>
      <w:r w:rsidR="00F078D9">
        <w:rPr>
          <w:szCs w:val="28"/>
        </w:rPr>
        <w:t xml:space="preserve">, Банк </w:t>
      </w:r>
      <w:r w:rsidR="003944B5">
        <w:rPr>
          <w:szCs w:val="28"/>
        </w:rPr>
        <w:t xml:space="preserve">не позднее чем за пять календарных дней </w:t>
      </w:r>
      <w:r w:rsidR="00F078D9">
        <w:rPr>
          <w:szCs w:val="28"/>
        </w:rPr>
        <w:t xml:space="preserve">информирует Клиента о предстоящем изменении тарифной ставки путем направления соответствующего уведомления </w:t>
      </w:r>
      <w:r w:rsidR="003944B5">
        <w:rPr>
          <w:szCs w:val="28"/>
        </w:rPr>
        <w:t xml:space="preserve">посредством </w:t>
      </w:r>
      <w:r w:rsidR="003944B5">
        <w:rPr>
          <w:szCs w:val="28"/>
          <w:lang w:val="en-US"/>
        </w:rPr>
        <w:t>sms</w:t>
      </w:r>
      <w:r w:rsidR="003944B5" w:rsidRPr="00EE067A">
        <w:rPr>
          <w:szCs w:val="28"/>
        </w:rPr>
        <w:t>-</w:t>
      </w:r>
      <w:r w:rsidR="003944B5">
        <w:rPr>
          <w:szCs w:val="28"/>
        </w:rPr>
        <w:t xml:space="preserve">сообщения (сообщения в мессенджере </w:t>
      </w:r>
      <w:r w:rsidR="003944B5">
        <w:rPr>
          <w:szCs w:val="28"/>
          <w:lang w:val="en-US"/>
        </w:rPr>
        <w:t>Viber</w:t>
      </w:r>
      <w:r w:rsidR="003944B5">
        <w:rPr>
          <w:szCs w:val="28"/>
        </w:rPr>
        <w:t>) или электронной почты, либо посредством уведомления в СДБО.</w:t>
      </w:r>
    </w:p>
    <w:p w14:paraId="6D630C58" w14:textId="747381DD" w:rsidR="00DB0A60" w:rsidRPr="00A97CAD" w:rsidRDefault="003944B5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color w:val="auto"/>
          <w:szCs w:val="28"/>
        </w:rPr>
      </w:pPr>
      <w:r>
        <w:rPr>
          <w:szCs w:val="28"/>
        </w:rPr>
        <w:t xml:space="preserve">6.4. </w:t>
      </w:r>
      <w:r w:rsidR="00C53BD3">
        <w:rPr>
          <w:szCs w:val="28"/>
        </w:rPr>
        <w:t xml:space="preserve">В случае подключения </w:t>
      </w:r>
      <w:r w:rsidR="002B4B14">
        <w:rPr>
          <w:color w:val="auto"/>
          <w:szCs w:val="28"/>
        </w:rPr>
        <w:t xml:space="preserve">зарплатного пакета </w:t>
      </w:r>
      <w:r w:rsidR="00390361">
        <w:rPr>
          <w:color w:val="auto"/>
          <w:szCs w:val="28"/>
        </w:rPr>
        <w:t>«Зарплатный пакет»</w:t>
      </w:r>
      <w:r w:rsidR="00390361" w:rsidRPr="00B03669">
        <w:rPr>
          <w:color w:val="auto"/>
          <w:szCs w:val="28"/>
        </w:rPr>
        <w:t xml:space="preserve"> </w:t>
      </w:r>
      <w:r w:rsidR="00DB0A60" w:rsidRPr="00BA04E3">
        <w:rPr>
          <w:szCs w:val="28"/>
        </w:rPr>
        <w:t>Клиент</w:t>
      </w:r>
      <w:r w:rsidR="00E970AB" w:rsidRPr="00BA04E3">
        <w:rPr>
          <w:szCs w:val="28"/>
        </w:rPr>
        <w:t xml:space="preserve"> </w:t>
      </w:r>
      <w:r w:rsidR="00DB0A60" w:rsidRPr="00BA04E3">
        <w:rPr>
          <w:szCs w:val="28"/>
        </w:rPr>
        <w:t xml:space="preserve">вправе </w:t>
      </w:r>
      <w:r w:rsidR="00144562">
        <w:rPr>
          <w:szCs w:val="28"/>
        </w:rPr>
        <w:t>направить заявку на перерасчет тарифной ставки не ранее чем через 3 месяца после подключения зарплатного пакета</w:t>
      </w:r>
      <w:r>
        <w:rPr>
          <w:szCs w:val="28"/>
        </w:rPr>
        <w:t xml:space="preserve"> (обращения </w:t>
      </w:r>
      <w:r w:rsidR="00523CE0">
        <w:rPr>
          <w:szCs w:val="28"/>
        </w:rPr>
        <w:t>Клиента о пересмотре тарифной ставки</w:t>
      </w:r>
      <w:r>
        <w:rPr>
          <w:szCs w:val="28"/>
        </w:rPr>
        <w:t>)</w:t>
      </w:r>
      <w:r w:rsidR="006B42FB">
        <w:rPr>
          <w:szCs w:val="28"/>
        </w:rPr>
        <w:t xml:space="preserve">. </w:t>
      </w:r>
      <w:r w:rsidR="00144562">
        <w:rPr>
          <w:szCs w:val="28"/>
        </w:rPr>
        <w:t xml:space="preserve">Подключение зарплатного пакета с новой тарифной ставкой осуществляется </w:t>
      </w:r>
      <w:r w:rsidR="00DB0A60" w:rsidRPr="00BA04E3">
        <w:rPr>
          <w:szCs w:val="28"/>
        </w:rPr>
        <w:t xml:space="preserve">путем оформления нового </w:t>
      </w:r>
      <w:r w:rsidR="008A7A61" w:rsidRPr="00BA04E3">
        <w:rPr>
          <w:szCs w:val="28"/>
        </w:rPr>
        <w:t>з</w:t>
      </w:r>
      <w:r w:rsidR="00DB0A60" w:rsidRPr="00BA04E3">
        <w:rPr>
          <w:szCs w:val="28"/>
        </w:rPr>
        <w:t>аявления (</w:t>
      </w:r>
      <w:r w:rsidR="00DB0A60" w:rsidRPr="00523CE0">
        <w:rPr>
          <w:szCs w:val="28"/>
        </w:rPr>
        <w:t>по форме согласно Приложению 2</w:t>
      </w:r>
      <w:r w:rsidR="00E970AB" w:rsidRPr="00523CE0">
        <w:rPr>
          <w:szCs w:val="28"/>
        </w:rPr>
        <w:t xml:space="preserve"> к настоящему договору</w:t>
      </w:r>
      <w:r w:rsidR="00DB0A60" w:rsidRPr="00BA04E3">
        <w:rPr>
          <w:szCs w:val="28"/>
        </w:rPr>
        <w:t xml:space="preserve">). В таком случае </w:t>
      </w:r>
      <w:r w:rsidR="00144562">
        <w:rPr>
          <w:szCs w:val="28"/>
        </w:rPr>
        <w:t>новая тарифна</w:t>
      </w:r>
      <w:r w:rsidR="006B42FB">
        <w:rPr>
          <w:szCs w:val="28"/>
        </w:rPr>
        <w:t>я</w:t>
      </w:r>
      <w:r w:rsidR="00144562">
        <w:rPr>
          <w:szCs w:val="28"/>
        </w:rPr>
        <w:t xml:space="preserve"> ставка в рамках </w:t>
      </w:r>
      <w:r w:rsidR="00523CE0">
        <w:rPr>
          <w:szCs w:val="28"/>
        </w:rPr>
        <w:t xml:space="preserve">зарплатного </w:t>
      </w:r>
      <w:r w:rsidR="00144562">
        <w:rPr>
          <w:szCs w:val="28"/>
        </w:rPr>
        <w:t>пакета</w:t>
      </w:r>
      <w:r w:rsidR="00DB0A60" w:rsidRPr="00BA04E3">
        <w:rPr>
          <w:szCs w:val="28"/>
        </w:rPr>
        <w:t xml:space="preserve"> начинает действовать с момента обработки нового </w:t>
      </w:r>
      <w:r w:rsidR="008A7A61" w:rsidRPr="00BA04E3">
        <w:rPr>
          <w:szCs w:val="28"/>
        </w:rPr>
        <w:t>з</w:t>
      </w:r>
      <w:r w:rsidR="00DB0A60" w:rsidRPr="00BA04E3">
        <w:rPr>
          <w:szCs w:val="28"/>
        </w:rPr>
        <w:t>аявления уполномоченным сотрудником Банка и подключения зарплатного пакета в информационных системах Банка.</w:t>
      </w:r>
      <w:r w:rsidR="00654F40">
        <w:rPr>
          <w:szCs w:val="28"/>
        </w:rPr>
        <w:t xml:space="preserve"> </w:t>
      </w:r>
    </w:p>
    <w:p w14:paraId="0BDD7878" w14:textId="7266D102" w:rsidR="00DB0A60" w:rsidRPr="00BA04E3" w:rsidRDefault="00DB0A60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6.</w:t>
      </w:r>
      <w:r w:rsidR="00523CE0">
        <w:rPr>
          <w:szCs w:val="28"/>
        </w:rPr>
        <w:t>5</w:t>
      </w:r>
      <w:r w:rsidRPr="00BA04E3">
        <w:rPr>
          <w:szCs w:val="28"/>
        </w:rPr>
        <w:t xml:space="preserve">. Клиент проинформирован и согласен с тем, что Банк имеет право в одностороннем порядке изменять размер вознаграждения за оказание услуг по настоящему </w:t>
      </w:r>
      <w:r w:rsidR="00E970AB" w:rsidRPr="00BA04E3">
        <w:rPr>
          <w:szCs w:val="28"/>
        </w:rPr>
        <w:t>д</w:t>
      </w:r>
      <w:r w:rsidRPr="00BA04E3">
        <w:rPr>
          <w:szCs w:val="28"/>
        </w:rPr>
        <w:t>оговору посредством размещения новых размеров вознаграждений на официальном сайте Банка</w:t>
      </w:r>
      <w:r w:rsidR="0035143C">
        <w:rPr>
          <w:szCs w:val="28"/>
        </w:rPr>
        <w:t>, изменять набор услуг, включенных в пакеты на зарплатное обслуживание, отменять действие пакетов на зарплатное обслуживание</w:t>
      </w:r>
      <w:r w:rsidRPr="00BA04E3">
        <w:rPr>
          <w:szCs w:val="28"/>
        </w:rPr>
        <w:t xml:space="preserve">. Применяется размер вознаграждения, действующий на </w:t>
      </w:r>
      <w:r w:rsidR="00E970AB" w:rsidRPr="00BA04E3">
        <w:rPr>
          <w:szCs w:val="28"/>
        </w:rPr>
        <w:t xml:space="preserve">момент </w:t>
      </w:r>
      <w:r w:rsidRPr="00BA04E3">
        <w:rPr>
          <w:szCs w:val="28"/>
        </w:rPr>
        <w:t>оказания услуг.</w:t>
      </w:r>
    </w:p>
    <w:p w14:paraId="31541348" w14:textId="0F2C5810" w:rsidR="0035143C" w:rsidRDefault="00DB0A60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6.</w:t>
      </w:r>
      <w:r w:rsidR="00523CE0">
        <w:rPr>
          <w:szCs w:val="28"/>
        </w:rPr>
        <w:t>6</w:t>
      </w:r>
      <w:r w:rsidRPr="00BA04E3">
        <w:rPr>
          <w:szCs w:val="28"/>
        </w:rPr>
        <w:t xml:space="preserve">. </w:t>
      </w:r>
      <w:r w:rsidR="00F70BED">
        <w:rPr>
          <w:szCs w:val="28"/>
        </w:rPr>
        <w:t>В случае прекращения</w:t>
      </w:r>
      <w:r w:rsidR="0035143C">
        <w:rPr>
          <w:szCs w:val="28"/>
        </w:rPr>
        <w:t xml:space="preserve"> действия пакета на зарплатное обслуживание, к которому был подключен Клиент, </w:t>
      </w:r>
      <w:r w:rsidR="00F70BED">
        <w:rPr>
          <w:szCs w:val="28"/>
        </w:rPr>
        <w:t xml:space="preserve">после прекращения действия соответствующего пакета </w:t>
      </w:r>
      <w:r w:rsidR="0035143C">
        <w:rPr>
          <w:szCs w:val="28"/>
        </w:rPr>
        <w:t xml:space="preserve">услуги </w:t>
      </w:r>
      <w:r w:rsidR="0035143C" w:rsidRPr="00BA04E3">
        <w:rPr>
          <w:szCs w:val="28"/>
        </w:rPr>
        <w:t>по зачислению денежных средств работникам Клиента</w:t>
      </w:r>
      <w:r w:rsidR="0035143C">
        <w:rPr>
          <w:szCs w:val="28"/>
        </w:rPr>
        <w:t xml:space="preserve"> оказываются </w:t>
      </w:r>
      <w:r w:rsidR="00F70BED">
        <w:rPr>
          <w:szCs w:val="28"/>
        </w:rPr>
        <w:t xml:space="preserve">Банком </w:t>
      </w:r>
      <w:r w:rsidR="0035143C">
        <w:rPr>
          <w:szCs w:val="28"/>
        </w:rPr>
        <w:t xml:space="preserve">по </w:t>
      </w:r>
      <w:r w:rsidR="0035143C" w:rsidRPr="009F7207">
        <w:rPr>
          <w:szCs w:val="28"/>
        </w:rPr>
        <w:t>Тариф</w:t>
      </w:r>
      <w:r w:rsidR="0035143C">
        <w:rPr>
          <w:szCs w:val="28"/>
        </w:rPr>
        <w:t>ам</w:t>
      </w:r>
      <w:r w:rsidR="0035143C" w:rsidRPr="009F7207">
        <w:rPr>
          <w:szCs w:val="28"/>
        </w:rPr>
        <w:t xml:space="preserve"> Банка, </w:t>
      </w:r>
      <w:r w:rsidR="00F70BED">
        <w:rPr>
          <w:szCs w:val="28"/>
        </w:rPr>
        <w:t xml:space="preserve">установленным </w:t>
      </w:r>
      <w:r w:rsidR="0035143C" w:rsidRPr="009F7207">
        <w:rPr>
          <w:szCs w:val="28"/>
        </w:rPr>
        <w:t>для клиентов, не подключенных к пакет</w:t>
      </w:r>
      <w:r w:rsidR="00F70BED">
        <w:rPr>
          <w:szCs w:val="28"/>
        </w:rPr>
        <w:t>ам</w:t>
      </w:r>
      <w:r w:rsidR="0035143C" w:rsidRPr="009F7207">
        <w:rPr>
          <w:szCs w:val="28"/>
        </w:rPr>
        <w:t xml:space="preserve"> на зарплатное обслуживание</w:t>
      </w:r>
      <w:r w:rsidR="0035143C">
        <w:rPr>
          <w:szCs w:val="28"/>
        </w:rPr>
        <w:t>.</w:t>
      </w:r>
      <w:r w:rsidR="00F70BED">
        <w:rPr>
          <w:szCs w:val="28"/>
        </w:rPr>
        <w:t xml:space="preserve"> О предстоящем прекращении действия пакета на зарплатное обслуживание Банк уведомляет </w:t>
      </w:r>
      <w:r w:rsidR="00F70BED" w:rsidRPr="009F7207">
        <w:rPr>
          <w:szCs w:val="28"/>
        </w:rPr>
        <w:t xml:space="preserve">Клиента не менее чем за 30 календарных дней до даты </w:t>
      </w:r>
      <w:r w:rsidR="00F70BED">
        <w:rPr>
          <w:szCs w:val="28"/>
        </w:rPr>
        <w:t xml:space="preserve">прекращения его действия </w:t>
      </w:r>
      <w:r w:rsidR="00F70BED" w:rsidRPr="009F7207">
        <w:rPr>
          <w:szCs w:val="28"/>
        </w:rPr>
        <w:t>путем размещения информации на Сайте Банка и/или направления уведомления посредством одного или нескольких, по усмотрению Банка, индивидуальных электронных каналов информирования, доступных Клиенту, в том числе СМС-оповещения, push-уведомления, сообщения, направленного посредством использования мессенджеров, электронной почты, интернет-банкинга, мобильного банкинга.</w:t>
      </w:r>
    </w:p>
    <w:p w14:paraId="4A6347AB" w14:textId="344A6EA8" w:rsidR="00DB0A60" w:rsidRPr="00BA04E3" w:rsidRDefault="0035143C" w:rsidP="00DB0A60">
      <w:pPr>
        <w:widowControl w:val="0"/>
        <w:tabs>
          <w:tab w:val="num" w:pos="180"/>
          <w:tab w:val="left" w:pos="1134"/>
          <w:tab w:val="num" w:pos="1584"/>
          <w:tab w:val="left" w:pos="5823"/>
        </w:tabs>
        <w:ind w:left="0" w:firstLine="851"/>
        <w:rPr>
          <w:szCs w:val="28"/>
        </w:rPr>
      </w:pPr>
      <w:r>
        <w:rPr>
          <w:szCs w:val="28"/>
        </w:rPr>
        <w:t xml:space="preserve">6.7. </w:t>
      </w:r>
      <w:r w:rsidR="00DB0A60" w:rsidRPr="00BA04E3">
        <w:rPr>
          <w:szCs w:val="28"/>
        </w:rPr>
        <w:t>Размер вознаграждения за услуги, оказываемые Банком, может быть изменен по соглашению между Банком и Клиентом.</w:t>
      </w:r>
    </w:p>
    <w:p w14:paraId="5DC14E2D" w14:textId="42A08C7A" w:rsidR="00DB0A60" w:rsidRDefault="00DB0A60" w:rsidP="00DB0A60">
      <w:pPr>
        <w:pStyle w:val="a8"/>
        <w:numPr>
          <w:ilvl w:val="0"/>
          <w:numId w:val="32"/>
        </w:numPr>
        <w:tabs>
          <w:tab w:val="left" w:pos="284"/>
          <w:tab w:val="left" w:pos="1134"/>
          <w:tab w:val="left" w:pos="5823"/>
        </w:tabs>
        <w:autoSpaceDE w:val="0"/>
        <w:autoSpaceDN w:val="0"/>
        <w:adjustRightInd w:val="0"/>
        <w:spacing w:after="0" w:line="240" w:lineRule="auto"/>
        <w:ind w:left="0" w:firstLine="851"/>
        <w:rPr>
          <w:szCs w:val="28"/>
        </w:rPr>
      </w:pPr>
      <w:r w:rsidRPr="00BA04E3">
        <w:rPr>
          <w:szCs w:val="28"/>
        </w:rPr>
        <w:t xml:space="preserve"> </w:t>
      </w:r>
      <w:r w:rsidR="005904BF" w:rsidRPr="00BA04E3">
        <w:rPr>
          <w:szCs w:val="28"/>
        </w:rPr>
        <w:t>В соответствии с правилами Банка р</w:t>
      </w:r>
      <w:r w:rsidR="00E970AB" w:rsidRPr="00BA04E3">
        <w:rPr>
          <w:color w:val="auto"/>
          <w:szCs w:val="28"/>
        </w:rPr>
        <w:t>аботникам К</w:t>
      </w:r>
      <w:r w:rsidR="005904BF" w:rsidRPr="00BA04E3">
        <w:rPr>
          <w:color w:val="auto"/>
          <w:szCs w:val="28"/>
        </w:rPr>
        <w:t>лиента</w:t>
      </w:r>
      <w:r w:rsidR="00E970AB" w:rsidRPr="00BA04E3">
        <w:rPr>
          <w:color w:val="auto"/>
          <w:szCs w:val="28"/>
        </w:rPr>
        <w:t xml:space="preserve">, имеющим счет в Банке, </w:t>
      </w:r>
      <w:r w:rsidR="005904BF" w:rsidRPr="00BA04E3">
        <w:rPr>
          <w:color w:val="auto"/>
          <w:szCs w:val="28"/>
        </w:rPr>
        <w:t xml:space="preserve">на основании заключенных с </w:t>
      </w:r>
      <w:r w:rsidR="00E970AB" w:rsidRPr="00BA04E3">
        <w:rPr>
          <w:color w:val="auto"/>
          <w:szCs w:val="28"/>
        </w:rPr>
        <w:t>работниками К</w:t>
      </w:r>
      <w:r w:rsidR="005904BF" w:rsidRPr="00BA04E3">
        <w:rPr>
          <w:color w:val="auto"/>
          <w:szCs w:val="28"/>
        </w:rPr>
        <w:t>лиента соглашений</w:t>
      </w:r>
      <w:r w:rsidR="00E970AB" w:rsidRPr="00BA04E3">
        <w:rPr>
          <w:color w:val="auto"/>
          <w:szCs w:val="28"/>
        </w:rPr>
        <w:t xml:space="preserve">, может быть предоставлена возможность осуществления переводов зачисленных от </w:t>
      </w:r>
      <w:r w:rsidR="008848F7">
        <w:rPr>
          <w:color w:val="auto"/>
          <w:szCs w:val="28"/>
        </w:rPr>
        <w:t>Клиента</w:t>
      </w:r>
      <w:r w:rsidR="00E970AB" w:rsidRPr="00BA04E3">
        <w:rPr>
          <w:color w:val="auto"/>
          <w:szCs w:val="28"/>
        </w:rPr>
        <w:t xml:space="preserve"> </w:t>
      </w:r>
      <w:r w:rsidR="008848F7">
        <w:rPr>
          <w:color w:val="auto"/>
          <w:szCs w:val="28"/>
        </w:rPr>
        <w:t xml:space="preserve">посредством запроса № 60 в СДБО </w:t>
      </w:r>
      <w:r w:rsidR="005904BF" w:rsidRPr="00BA04E3">
        <w:rPr>
          <w:szCs w:val="28"/>
        </w:rPr>
        <w:t xml:space="preserve">денежных средств на счета работников Клиента в иностранной валюте с конверсией (обменом) по курсу, установленному Банком для </w:t>
      </w:r>
      <w:r w:rsidR="005904BF" w:rsidRPr="00BA04E3">
        <w:rPr>
          <w:szCs w:val="28"/>
        </w:rPr>
        <w:lastRenderedPageBreak/>
        <w:t xml:space="preserve">Клиента. </w:t>
      </w:r>
      <w:r w:rsidRPr="00BA04E3">
        <w:rPr>
          <w:szCs w:val="28"/>
        </w:rPr>
        <w:t xml:space="preserve">Соглашения с работниками Клиента, указанные в настоящем пункте, заключаются путем подачи заявления работником Клиента по установленной Банком форме, лично представленного в Банк работником Клиента, и принятия такого Заявления Банком. Банк осуществляет переводы зачисленных от Клиента денежных средств на счета работников Клиента в иностранной валюте с конверсией (обменом) по курсу, установленному Банком для Клиента, при условии поступления списка (платежного поручения) на зачисление денежных средств работникам Клиента до 16:00 дня зачисления денежных средств на транзитный счет Банка. </w:t>
      </w:r>
    </w:p>
    <w:p w14:paraId="5BE0F321" w14:textId="77777777" w:rsidR="00DB0A60" w:rsidRPr="00BA04E3" w:rsidRDefault="00DB0A60" w:rsidP="00DB0A60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8. Ответственность сторон и порядок рассмотрения споров.</w:t>
      </w:r>
    </w:p>
    <w:p w14:paraId="5FDC3092" w14:textId="70829FAB" w:rsidR="00DB0A60" w:rsidRPr="00BA04E3" w:rsidRDefault="00DB0A60" w:rsidP="005B7D2D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8.1 Банк не несет ответственность за нарушение срока зачисления выплат, указанных в пункте 1 настоящего договора, работникам Клиента в случае нарушения Клиентом установленных настоящим договором условий зачисления денежных средств на счета работников или неуплаты соответствующих комиссионных вознаграждений Банка</w:t>
      </w:r>
      <w:r w:rsidR="005B7D2D">
        <w:rPr>
          <w:szCs w:val="28"/>
        </w:rPr>
        <w:t xml:space="preserve">, а также за незачисление </w:t>
      </w:r>
      <w:r w:rsidR="005B7D2D" w:rsidRPr="005B7D2D">
        <w:rPr>
          <w:szCs w:val="28"/>
        </w:rPr>
        <w:t>или</w:t>
      </w:r>
      <w:r w:rsidR="005B7D2D">
        <w:rPr>
          <w:szCs w:val="28"/>
        </w:rPr>
        <w:t xml:space="preserve"> </w:t>
      </w:r>
      <w:r w:rsidR="005B7D2D" w:rsidRPr="005B7D2D">
        <w:rPr>
          <w:szCs w:val="28"/>
        </w:rPr>
        <w:t>ненадлежащее</w:t>
      </w:r>
      <w:r w:rsidR="005B7D2D">
        <w:rPr>
          <w:szCs w:val="28"/>
        </w:rPr>
        <w:t xml:space="preserve"> зачисление выплат работникам Клиента</w:t>
      </w:r>
      <w:r w:rsidR="005B7D2D" w:rsidRPr="005B7D2D">
        <w:rPr>
          <w:szCs w:val="28"/>
        </w:rPr>
        <w:t xml:space="preserve"> </w:t>
      </w:r>
      <w:r w:rsidR="002B2626">
        <w:rPr>
          <w:szCs w:val="28"/>
        </w:rPr>
        <w:t>в связи с указанием</w:t>
      </w:r>
      <w:r w:rsidR="005B7D2D" w:rsidRPr="005B7D2D">
        <w:rPr>
          <w:szCs w:val="28"/>
        </w:rPr>
        <w:t xml:space="preserve"> К</w:t>
      </w:r>
      <w:r w:rsidR="005B7D2D">
        <w:rPr>
          <w:szCs w:val="28"/>
        </w:rPr>
        <w:t>лиентом</w:t>
      </w:r>
      <w:r w:rsidR="005B7D2D" w:rsidRPr="005B7D2D">
        <w:rPr>
          <w:szCs w:val="28"/>
        </w:rPr>
        <w:t xml:space="preserve"> неверных реквизитов </w:t>
      </w:r>
      <w:r w:rsidR="00726354">
        <w:rPr>
          <w:szCs w:val="28"/>
        </w:rPr>
        <w:t xml:space="preserve">(фамилии, имени, отчества бенефициара, суммы денежных средств, подлежащих зачислению, номера счета бенефициара и др.) </w:t>
      </w:r>
      <w:r w:rsidR="005B7D2D">
        <w:rPr>
          <w:szCs w:val="28"/>
        </w:rPr>
        <w:t>в платежн</w:t>
      </w:r>
      <w:r w:rsidR="00726354">
        <w:rPr>
          <w:szCs w:val="28"/>
        </w:rPr>
        <w:t xml:space="preserve">ых </w:t>
      </w:r>
      <w:r w:rsidR="005B7D2D">
        <w:rPr>
          <w:szCs w:val="28"/>
        </w:rPr>
        <w:t>инструкциях (списках)</w:t>
      </w:r>
      <w:r w:rsidRPr="00BA04E3">
        <w:rPr>
          <w:szCs w:val="28"/>
        </w:rPr>
        <w:t>.</w:t>
      </w:r>
    </w:p>
    <w:p w14:paraId="1D404D59" w14:textId="77777777" w:rsidR="00DB0A60" w:rsidRPr="00BA04E3" w:rsidRDefault="00DB0A60" w:rsidP="00DB0A60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8.2. В случае возникновения чрезвычайных и непредотвратимых при данных условиях обстоятельств, которые препятствуют исполнению или надлежащему исполнению стороной настоящего договора своих обязательств (непреодолимой силы), течение сроков исполнения последних приостанавливается на время действия непреодолимой силы.</w:t>
      </w:r>
    </w:p>
    <w:p w14:paraId="5448B1B6" w14:textId="4A390B02" w:rsidR="001721BC" w:rsidRPr="00BA04E3" w:rsidRDefault="00DB0A60" w:rsidP="00DB0A60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8.3. Стороны обязуются предпринимать все необходимые меры, чтобы возникшие между ними споры, в ходе исполнения настоящего договора были урегулированы путем переговоров. При недостижении сторонами соглашения по предмету спора последний подлежит передаче в установленном порядке на рассмотрение и разрешение Экономического суда города Минска.</w:t>
      </w:r>
    </w:p>
    <w:p w14:paraId="36439A3D" w14:textId="440B44DD" w:rsidR="00DB0A60" w:rsidRPr="00BA04E3" w:rsidRDefault="00DB0A60" w:rsidP="00DB0A60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8.4. Во всем остальном, что не урегулировано настоящим договором, стороны руководствуются законодательством Республики Беларусь, локальными правовыми актами Банка, иными соглашениями сторон.</w:t>
      </w:r>
    </w:p>
    <w:p w14:paraId="5A80F744" w14:textId="77777777" w:rsidR="00DB0A60" w:rsidRPr="00BA04E3" w:rsidRDefault="00DB0A60" w:rsidP="00DB0A60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9. Срок действия договора.</w:t>
      </w:r>
    </w:p>
    <w:p w14:paraId="49F0AD91" w14:textId="77777777" w:rsidR="00706B2E" w:rsidRPr="00BA04E3" w:rsidRDefault="00DB0A60" w:rsidP="00DB0A60">
      <w:pPr>
        <w:tabs>
          <w:tab w:val="left" w:pos="1134"/>
          <w:tab w:val="left" w:pos="5823"/>
        </w:tabs>
        <w:suppressAutoHyphens/>
        <w:ind w:left="0" w:firstLine="851"/>
        <w:rPr>
          <w:szCs w:val="28"/>
        </w:rPr>
      </w:pPr>
      <w:r w:rsidRPr="00BA04E3">
        <w:rPr>
          <w:szCs w:val="28"/>
        </w:rPr>
        <w:t>9.1. Настоящий договор заключается сторонами на неопределенный срок.</w:t>
      </w:r>
    </w:p>
    <w:p w14:paraId="209AD521" w14:textId="045EF52F" w:rsidR="00DB0A60" w:rsidRPr="00BA04E3" w:rsidRDefault="00DB0A60" w:rsidP="00DB0A60">
      <w:pPr>
        <w:tabs>
          <w:tab w:val="left" w:pos="1134"/>
          <w:tab w:val="left" w:pos="5823"/>
        </w:tabs>
        <w:suppressAutoHyphens/>
        <w:ind w:left="0" w:firstLine="851"/>
        <w:rPr>
          <w:caps/>
          <w:szCs w:val="28"/>
        </w:rPr>
      </w:pPr>
      <w:r w:rsidRPr="00BA04E3">
        <w:rPr>
          <w:szCs w:val="28"/>
        </w:rPr>
        <w:t>9.2. Любая из сторон настоящего договора вправе отказаться от его дальнейшего исполнения, предварительно уведомив об этом противоположную сторону в письменной форме. В таком случае настоящий договор считается расторгнутым по истечении 30 дней со дня получения уведомления противоположной стороной, а при наличии к моменту истечения указанного выше срока неисполненных обязательств сторон – с момента окончания их исполнения.</w:t>
      </w:r>
    </w:p>
    <w:p w14:paraId="6EEF1C44" w14:textId="77777777" w:rsidR="00DB0A60" w:rsidRDefault="00DB0A60" w:rsidP="00DB0A60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BA04E3">
        <w:rPr>
          <w:szCs w:val="28"/>
        </w:rPr>
        <w:t>10. Банк вправе изменять условия настоящего договора в одностороннем порядке путем опубликования новой редакции договора на сайте Банка. Договор считается измененным с момента опубликования измененной редакции. Клиент обязуется с разумной периодичностью посещать сайт Банка, свою электронную почту и подключенные СДБО в целях своевременного ознакомления с размещаемыми там информацией и перепиской.</w:t>
      </w:r>
    </w:p>
    <w:p w14:paraId="362D1E24" w14:textId="47EC8227" w:rsidR="00DB0A60" w:rsidRPr="00BA04E3" w:rsidRDefault="003907DE" w:rsidP="00E47010">
      <w:pPr>
        <w:widowControl w:val="0"/>
        <w:tabs>
          <w:tab w:val="left" w:pos="1134"/>
          <w:tab w:val="left" w:pos="5823"/>
        </w:tabs>
        <w:ind w:left="0" w:firstLine="851"/>
        <w:rPr>
          <w:szCs w:val="28"/>
        </w:rPr>
      </w:pPr>
      <w:r w:rsidRPr="009F7207">
        <w:rPr>
          <w:szCs w:val="28"/>
        </w:rPr>
        <w:lastRenderedPageBreak/>
        <w:t xml:space="preserve">11. </w:t>
      </w:r>
      <w:r w:rsidR="00DB0A60" w:rsidRPr="00BA04E3">
        <w:rPr>
          <w:szCs w:val="28"/>
        </w:rPr>
        <w:t xml:space="preserve">Приложения к договору: </w:t>
      </w:r>
    </w:p>
    <w:p w14:paraId="7BEA1C5F" w14:textId="0D101264" w:rsidR="00DB0A60" w:rsidRPr="00BA04E3" w:rsidRDefault="00DB0A60" w:rsidP="00DB0A60">
      <w:pPr>
        <w:widowControl w:val="0"/>
        <w:tabs>
          <w:tab w:val="left" w:pos="1134"/>
        </w:tabs>
        <w:ind w:left="142" w:firstLine="709"/>
        <w:rPr>
          <w:szCs w:val="28"/>
        </w:rPr>
      </w:pPr>
      <w:r w:rsidRPr="00BA04E3">
        <w:rPr>
          <w:szCs w:val="28"/>
        </w:rPr>
        <w:t xml:space="preserve">Приложение 1 Список для перечисления </w:t>
      </w:r>
      <w:r w:rsidR="005904BF" w:rsidRPr="00BA04E3">
        <w:rPr>
          <w:szCs w:val="28"/>
        </w:rPr>
        <w:t>денежных средств на счета</w:t>
      </w:r>
      <w:r w:rsidRPr="00BA04E3">
        <w:rPr>
          <w:szCs w:val="28"/>
        </w:rPr>
        <w:t xml:space="preserve"> (форма).</w:t>
      </w:r>
    </w:p>
    <w:p w14:paraId="5F4F6BC9" w14:textId="77777777" w:rsidR="00DB0A60" w:rsidRPr="00BA04E3" w:rsidRDefault="00DB0A60" w:rsidP="00DB0A60">
      <w:pPr>
        <w:widowControl w:val="0"/>
        <w:tabs>
          <w:tab w:val="left" w:pos="1134"/>
        </w:tabs>
        <w:ind w:left="142" w:firstLine="709"/>
        <w:rPr>
          <w:szCs w:val="28"/>
        </w:rPr>
      </w:pPr>
      <w:r w:rsidRPr="00BA04E3">
        <w:rPr>
          <w:szCs w:val="28"/>
        </w:rPr>
        <w:t>Приложение 2 Заявление на подключение к пакету на зарплатное обслуживание (форма).</w:t>
      </w:r>
    </w:p>
    <w:p w14:paraId="2697177D" w14:textId="77777777" w:rsidR="00DB0A60" w:rsidRPr="00BA04E3" w:rsidRDefault="00DB0A60" w:rsidP="00DB0A60">
      <w:pPr>
        <w:tabs>
          <w:tab w:val="left" w:pos="1134"/>
        </w:tabs>
        <w:autoSpaceDE w:val="0"/>
        <w:autoSpaceDN w:val="0"/>
        <w:adjustRightInd w:val="0"/>
        <w:ind w:left="142" w:firstLine="709"/>
        <w:rPr>
          <w:b/>
          <w:bCs/>
          <w:szCs w:val="28"/>
        </w:rPr>
      </w:pPr>
    </w:p>
    <w:p w14:paraId="0D6CEB3B" w14:textId="77777777" w:rsidR="00DB0A60" w:rsidRPr="00BA04E3" w:rsidRDefault="00DB0A60" w:rsidP="00DB0A60">
      <w:pPr>
        <w:widowControl w:val="0"/>
        <w:tabs>
          <w:tab w:val="num" w:pos="426"/>
          <w:tab w:val="num" w:pos="792"/>
          <w:tab w:val="left" w:pos="1134"/>
        </w:tabs>
        <w:ind w:left="142" w:firstLine="709"/>
        <w:rPr>
          <w:szCs w:val="28"/>
        </w:rPr>
      </w:pPr>
      <w:r w:rsidRPr="00BA04E3">
        <w:rPr>
          <w:szCs w:val="28"/>
        </w:rPr>
        <w:t>Закрытое акционерное общество «Белорусско-Швейцарский Банк «БСБ Банк»</w:t>
      </w:r>
    </w:p>
    <w:p w14:paraId="26890197" w14:textId="77777777" w:rsidR="00DB0A60" w:rsidRPr="00BA04E3" w:rsidRDefault="00DB0A60" w:rsidP="00DB0A60">
      <w:pPr>
        <w:widowControl w:val="0"/>
        <w:tabs>
          <w:tab w:val="num" w:pos="426"/>
          <w:tab w:val="num" w:pos="792"/>
          <w:tab w:val="left" w:pos="1134"/>
        </w:tabs>
        <w:ind w:left="142" w:firstLine="709"/>
        <w:rPr>
          <w:szCs w:val="28"/>
        </w:rPr>
      </w:pPr>
      <w:r w:rsidRPr="00BA04E3">
        <w:rPr>
          <w:szCs w:val="28"/>
        </w:rPr>
        <w:t>Республика Беларусь, 220004, г. Минск, пр. Победителей, д.23, корп.4</w:t>
      </w:r>
    </w:p>
    <w:p w14:paraId="3D9A0D3E" w14:textId="457C56DE" w:rsidR="00C02314" w:rsidRPr="00C02314" w:rsidRDefault="00C02314" w:rsidP="00C02314">
      <w:pPr>
        <w:widowControl w:val="0"/>
        <w:autoSpaceDE w:val="0"/>
        <w:autoSpaceDN w:val="0"/>
        <w:adjustRightInd w:val="0"/>
        <w:spacing w:line="208" w:lineRule="auto"/>
        <w:ind w:left="851" w:firstLine="0"/>
        <w:rPr>
          <w:szCs w:val="28"/>
        </w:rPr>
      </w:pPr>
      <w:r w:rsidRPr="00C02314">
        <w:rPr>
          <w:szCs w:val="28"/>
        </w:rPr>
        <w:t>р/с BY37UNBS3812000000560000933 в ЗАО «БСБ Банк»</w:t>
      </w:r>
      <w:r>
        <w:rPr>
          <w:szCs w:val="28"/>
        </w:rPr>
        <w:t>,</w:t>
      </w:r>
      <w:r w:rsidRPr="00C02314">
        <w:rPr>
          <w:szCs w:val="28"/>
        </w:rPr>
        <w:t xml:space="preserve"> код UNBSBY2X</w:t>
      </w:r>
    </w:p>
    <w:p w14:paraId="59FAE1C8" w14:textId="77777777" w:rsidR="00C02314" w:rsidRPr="00C02314" w:rsidRDefault="00C02314" w:rsidP="00C02314">
      <w:pPr>
        <w:widowControl w:val="0"/>
        <w:autoSpaceDE w:val="0"/>
        <w:autoSpaceDN w:val="0"/>
        <w:adjustRightInd w:val="0"/>
        <w:spacing w:line="208" w:lineRule="auto"/>
        <w:ind w:left="851" w:firstLine="0"/>
        <w:rPr>
          <w:szCs w:val="28"/>
        </w:rPr>
      </w:pPr>
      <w:r w:rsidRPr="00C02314">
        <w:rPr>
          <w:szCs w:val="28"/>
        </w:rPr>
        <w:t>УНП 807000069</w:t>
      </w:r>
    </w:p>
    <w:p w14:paraId="672F9FF1" w14:textId="08B4A2D5" w:rsidR="00DB0A60" w:rsidRPr="00BA04E3" w:rsidRDefault="00C02314" w:rsidP="00AC62D9">
      <w:pPr>
        <w:widowControl w:val="0"/>
        <w:autoSpaceDE w:val="0"/>
        <w:autoSpaceDN w:val="0"/>
        <w:adjustRightInd w:val="0"/>
        <w:spacing w:line="208" w:lineRule="auto"/>
        <w:ind w:left="851" w:firstLine="0"/>
        <w:jc w:val="right"/>
      </w:pPr>
      <w:r w:rsidRPr="00C02314">
        <w:rPr>
          <w:szCs w:val="28"/>
        </w:rPr>
        <w:t>тел./факс: + 375(17)306 20 40</w:t>
      </w:r>
      <w:r w:rsidR="005F6BB4" w:rsidRPr="00BA04E3">
        <w:rPr>
          <w:szCs w:val="28"/>
        </w:rPr>
        <w:br w:type="page"/>
      </w:r>
      <w:r w:rsidR="00DB0A60" w:rsidRPr="00BA04E3">
        <w:lastRenderedPageBreak/>
        <w:t>Приложение 1</w:t>
      </w:r>
    </w:p>
    <w:p w14:paraId="2917C794" w14:textId="77777777" w:rsidR="00DB0A60" w:rsidRPr="00BA04E3" w:rsidRDefault="00DB0A60" w:rsidP="00DB0A60">
      <w:pPr>
        <w:widowControl w:val="0"/>
        <w:autoSpaceDE w:val="0"/>
        <w:autoSpaceDN w:val="0"/>
        <w:adjustRightInd w:val="0"/>
        <w:spacing w:line="208" w:lineRule="auto"/>
        <w:jc w:val="right"/>
      </w:pPr>
      <w:r w:rsidRPr="00BA04E3">
        <w:t>к договору на зарплатное обслуживание</w:t>
      </w:r>
    </w:p>
    <w:p w14:paraId="1050493E" w14:textId="77777777" w:rsidR="00DB0A60" w:rsidRPr="00BA04E3" w:rsidRDefault="00DB0A60" w:rsidP="00DB0A60">
      <w:pPr>
        <w:widowControl w:val="0"/>
        <w:autoSpaceDE w:val="0"/>
        <w:autoSpaceDN w:val="0"/>
        <w:adjustRightInd w:val="0"/>
        <w:spacing w:line="208" w:lineRule="auto"/>
        <w:jc w:val="right"/>
      </w:pPr>
      <w:r w:rsidRPr="00BA04E3">
        <w:t>Форма</w:t>
      </w:r>
    </w:p>
    <w:p w14:paraId="73168625" w14:textId="77777777" w:rsidR="00DB0A60" w:rsidRPr="00BA04E3" w:rsidRDefault="00DB0A60" w:rsidP="00DB0A60">
      <w:pPr>
        <w:pStyle w:val="Normal1"/>
        <w:suppressAutoHyphens/>
        <w:ind w:left="5103"/>
        <w:jc w:val="right"/>
        <w:rPr>
          <w:sz w:val="28"/>
          <w:szCs w:val="28"/>
        </w:rPr>
      </w:pPr>
    </w:p>
    <w:p w14:paraId="4225233E" w14:textId="77777777" w:rsidR="00DB0A60" w:rsidRPr="00BA04E3" w:rsidRDefault="00DB0A60" w:rsidP="00DB0A60">
      <w:pPr>
        <w:pStyle w:val="Normal1"/>
        <w:suppressAutoHyphens/>
        <w:ind w:left="5103"/>
        <w:jc w:val="right"/>
        <w:rPr>
          <w:sz w:val="28"/>
          <w:szCs w:val="28"/>
        </w:rPr>
      </w:pPr>
      <w:r w:rsidRPr="00BA04E3">
        <w:rPr>
          <w:sz w:val="28"/>
          <w:szCs w:val="28"/>
        </w:rPr>
        <w:t>Приложение к платежному поручению</w:t>
      </w:r>
    </w:p>
    <w:p w14:paraId="25C5C749" w14:textId="77777777" w:rsidR="00DB0A60" w:rsidRPr="00BA04E3" w:rsidRDefault="00DB0A60" w:rsidP="00DB0A60">
      <w:pPr>
        <w:pStyle w:val="Normal1"/>
        <w:suppressAutoHyphens/>
        <w:ind w:left="5103"/>
        <w:jc w:val="right"/>
        <w:rPr>
          <w:sz w:val="28"/>
          <w:szCs w:val="28"/>
        </w:rPr>
      </w:pPr>
      <w:r w:rsidRPr="00BA04E3">
        <w:rPr>
          <w:sz w:val="28"/>
          <w:szCs w:val="28"/>
        </w:rPr>
        <w:t xml:space="preserve">от ___________ 20__ г. </w:t>
      </w:r>
    </w:p>
    <w:p w14:paraId="2F7AF31E" w14:textId="77777777" w:rsidR="00DB0A60" w:rsidRPr="00BA04E3" w:rsidRDefault="00DB0A60" w:rsidP="00DB0A60">
      <w:pPr>
        <w:pStyle w:val="Normal1"/>
        <w:suppressAutoHyphens/>
        <w:ind w:left="5103"/>
        <w:jc w:val="right"/>
        <w:rPr>
          <w:sz w:val="28"/>
          <w:szCs w:val="28"/>
        </w:rPr>
      </w:pPr>
      <w:r w:rsidRPr="00BA04E3">
        <w:rPr>
          <w:sz w:val="28"/>
          <w:szCs w:val="28"/>
        </w:rPr>
        <w:t>№ _________</w:t>
      </w:r>
      <w:r w:rsidRPr="00BA04E3">
        <w:rPr>
          <w:rStyle w:val="af1"/>
          <w:sz w:val="28"/>
          <w:szCs w:val="28"/>
        </w:rPr>
        <w:footnoteReference w:id="1"/>
      </w:r>
    </w:p>
    <w:p w14:paraId="1ACD9733" w14:textId="77777777" w:rsidR="00DB0A60" w:rsidRPr="00BA04E3" w:rsidRDefault="00DB0A60" w:rsidP="00DB0A60">
      <w:pPr>
        <w:pStyle w:val="Normal1"/>
        <w:widowControl w:val="0"/>
        <w:tabs>
          <w:tab w:val="left" w:pos="1134"/>
        </w:tabs>
        <w:ind w:firstLine="567"/>
        <w:jc w:val="center"/>
        <w:rPr>
          <w:sz w:val="28"/>
          <w:szCs w:val="28"/>
        </w:rPr>
      </w:pPr>
    </w:p>
    <w:p w14:paraId="5C2E3613" w14:textId="77777777" w:rsidR="00DB0A60" w:rsidRPr="00BA04E3" w:rsidRDefault="00DB0A60" w:rsidP="00DB0A60">
      <w:pPr>
        <w:pStyle w:val="Normal1"/>
        <w:widowControl w:val="0"/>
        <w:tabs>
          <w:tab w:val="left" w:pos="1134"/>
        </w:tabs>
        <w:ind w:firstLine="567"/>
        <w:jc w:val="center"/>
        <w:rPr>
          <w:b/>
          <w:sz w:val="28"/>
          <w:szCs w:val="28"/>
        </w:rPr>
      </w:pPr>
    </w:p>
    <w:p w14:paraId="73DD59BB" w14:textId="77777777" w:rsidR="00DB0A60" w:rsidRPr="00BA04E3" w:rsidRDefault="00DB0A60" w:rsidP="00DB0A60">
      <w:pPr>
        <w:pStyle w:val="Normal1"/>
        <w:widowControl w:val="0"/>
        <w:tabs>
          <w:tab w:val="left" w:pos="1134"/>
        </w:tabs>
        <w:ind w:firstLine="567"/>
        <w:jc w:val="center"/>
        <w:rPr>
          <w:b/>
          <w:sz w:val="28"/>
          <w:szCs w:val="28"/>
        </w:rPr>
      </w:pPr>
      <w:r w:rsidRPr="00BA04E3">
        <w:rPr>
          <w:b/>
          <w:sz w:val="28"/>
          <w:szCs w:val="28"/>
        </w:rPr>
        <w:t>Список №___ от ___________ 20__ г.</w:t>
      </w:r>
    </w:p>
    <w:p w14:paraId="0DC84B2E" w14:textId="77777777" w:rsidR="00DB0A60" w:rsidRPr="00BA04E3" w:rsidRDefault="00DB0A60" w:rsidP="00DB0A60">
      <w:pPr>
        <w:pStyle w:val="Normal1"/>
        <w:widowControl w:val="0"/>
        <w:tabs>
          <w:tab w:val="left" w:pos="1134"/>
        </w:tabs>
        <w:ind w:firstLine="567"/>
        <w:jc w:val="center"/>
        <w:rPr>
          <w:b/>
          <w:sz w:val="28"/>
          <w:szCs w:val="28"/>
        </w:rPr>
      </w:pPr>
      <w:r w:rsidRPr="00BA04E3">
        <w:rPr>
          <w:b/>
          <w:sz w:val="28"/>
          <w:szCs w:val="28"/>
        </w:rPr>
        <w:t>для перечисления денежных средств на счета бенефициаров – физических лиц (_________________________________________)</w:t>
      </w:r>
    </w:p>
    <w:p w14:paraId="57F8DB15" w14:textId="77777777" w:rsidR="00DB0A60" w:rsidRPr="00BA04E3" w:rsidRDefault="00DB0A60" w:rsidP="00DB0A60">
      <w:pPr>
        <w:pStyle w:val="Normal1"/>
        <w:widowControl w:val="0"/>
        <w:tabs>
          <w:tab w:val="left" w:pos="1701"/>
        </w:tabs>
        <w:ind w:firstLine="1985"/>
        <w:jc w:val="center"/>
        <w:rPr>
          <w:b/>
        </w:rPr>
      </w:pPr>
      <w:r w:rsidRPr="00BA04E3">
        <w:rPr>
          <w:b/>
        </w:rPr>
        <w:t>(вид выплат)</w:t>
      </w:r>
    </w:p>
    <w:p w14:paraId="00F99763" w14:textId="77777777" w:rsidR="00DB0A60" w:rsidRPr="00BA04E3" w:rsidRDefault="00DB0A60" w:rsidP="00DB0A60">
      <w:pPr>
        <w:pStyle w:val="Normal1"/>
        <w:widowControl w:val="0"/>
        <w:tabs>
          <w:tab w:val="left" w:pos="1134"/>
        </w:tabs>
        <w:ind w:firstLine="567"/>
        <w:jc w:val="center"/>
        <w:rPr>
          <w:b/>
          <w:sz w:val="28"/>
          <w:szCs w:val="28"/>
        </w:rPr>
      </w:pPr>
      <w:r w:rsidRPr="00BA04E3">
        <w:rPr>
          <w:b/>
          <w:sz w:val="28"/>
          <w:szCs w:val="28"/>
        </w:rPr>
        <w:t>со счета _________________________________________</w:t>
      </w:r>
    </w:p>
    <w:p w14:paraId="023173E1" w14:textId="77777777" w:rsidR="00DB0A60" w:rsidRPr="00BA04E3" w:rsidRDefault="00DB0A60" w:rsidP="00DB0A60">
      <w:pPr>
        <w:pStyle w:val="Normal1"/>
        <w:widowControl w:val="0"/>
        <w:ind w:firstLine="2694"/>
        <w:jc w:val="center"/>
        <w:rPr>
          <w:b/>
        </w:rPr>
      </w:pPr>
      <w:r w:rsidRPr="00BA04E3">
        <w:rPr>
          <w:b/>
        </w:rPr>
        <w:t>(наименование плательщика)</w:t>
      </w:r>
    </w:p>
    <w:p w14:paraId="3E373A15" w14:textId="77777777" w:rsidR="00DB0A60" w:rsidRPr="00BA04E3" w:rsidRDefault="00DB0A60" w:rsidP="00DB0A60">
      <w:pPr>
        <w:pStyle w:val="Normal1"/>
        <w:widowControl w:val="0"/>
        <w:tabs>
          <w:tab w:val="left" w:pos="1134"/>
        </w:tabs>
        <w:ind w:firstLine="567"/>
        <w:jc w:val="center"/>
        <w:rPr>
          <w:b/>
          <w:sz w:val="28"/>
          <w:szCs w:val="28"/>
        </w:rPr>
      </w:pPr>
      <w:r w:rsidRPr="00BA04E3">
        <w:rPr>
          <w:b/>
          <w:sz w:val="28"/>
          <w:szCs w:val="28"/>
        </w:rPr>
        <w:t>№____________ _____________, открытого в ЗАО «БСБ Банк»</w:t>
      </w:r>
    </w:p>
    <w:p w14:paraId="67BC1792" w14:textId="77777777" w:rsidR="00DB0A60" w:rsidRPr="00BA04E3" w:rsidRDefault="00DB0A60" w:rsidP="00DB0A60">
      <w:pPr>
        <w:pStyle w:val="Normal1"/>
        <w:widowControl w:val="0"/>
        <w:tabs>
          <w:tab w:val="left" w:pos="0"/>
        </w:tabs>
        <w:ind w:firstLine="567"/>
        <w:jc w:val="center"/>
        <w:rPr>
          <w:sz w:val="28"/>
          <w:szCs w:val="28"/>
        </w:rPr>
      </w:pPr>
    </w:p>
    <w:tbl>
      <w:tblPr>
        <w:tblW w:w="106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049"/>
        <w:gridCol w:w="4252"/>
        <w:gridCol w:w="3686"/>
      </w:tblGrid>
      <w:tr w:rsidR="00DB0A60" w:rsidRPr="00BA04E3" w14:paraId="4F664EBA" w14:textId="77777777" w:rsidTr="005904BF">
        <w:tc>
          <w:tcPr>
            <w:tcW w:w="637" w:type="dxa"/>
            <w:vAlign w:val="center"/>
          </w:tcPr>
          <w:p w14:paraId="35E128C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 w:rsidRPr="00BA04E3">
              <w:rPr>
                <w:b/>
                <w:sz w:val="28"/>
                <w:szCs w:val="28"/>
              </w:rPr>
              <w:t>N</w:t>
            </w:r>
          </w:p>
          <w:p w14:paraId="19E589D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proofErr w:type="spellStart"/>
            <w:r w:rsidRPr="00BA04E3">
              <w:rPr>
                <w:b/>
                <w:sz w:val="28"/>
                <w:szCs w:val="28"/>
              </w:rPr>
              <w:t>пп</w:t>
            </w:r>
            <w:proofErr w:type="spellEnd"/>
            <w:r w:rsidRPr="00BA04E3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049" w:type="dxa"/>
            <w:vAlign w:val="center"/>
          </w:tcPr>
          <w:p w14:paraId="15E513FC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jc w:val="center"/>
              <w:rPr>
                <w:b/>
                <w:sz w:val="28"/>
                <w:szCs w:val="28"/>
              </w:rPr>
            </w:pPr>
            <w:r w:rsidRPr="00BA04E3">
              <w:rPr>
                <w:b/>
                <w:sz w:val="28"/>
                <w:szCs w:val="28"/>
              </w:rPr>
              <w:t>Фамилия, имя, отчество бенефициара</w:t>
            </w:r>
          </w:p>
        </w:tc>
        <w:tc>
          <w:tcPr>
            <w:tcW w:w="4252" w:type="dxa"/>
            <w:vAlign w:val="center"/>
          </w:tcPr>
          <w:p w14:paraId="103C6418" w14:textId="5D2CF521" w:rsidR="00DB0A60" w:rsidRPr="00BA04E3" w:rsidRDefault="005904BF" w:rsidP="004C35E0">
            <w:pPr>
              <w:pStyle w:val="Normal1"/>
              <w:widowControl w:val="0"/>
              <w:tabs>
                <w:tab w:val="left" w:pos="1134"/>
              </w:tabs>
              <w:jc w:val="center"/>
              <w:rPr>
                <w:b/>
                <w:sz w:val="28"/>
                <w:szCs w:val="28"/>
              </w:rPr>
            </w:pPr>
            <w:r w:rsidRPr="00BA04E3">
              <w:rPr>
                <w:b/>
                <w:sz w:val="28"/>
                <w:szCs w:val="28"/>
              </w:rPr>
              <w:t xml:space="preserve">Номер счета в формате </w:t>
            </w:r>
            <w:r w:rsidRPr="00BA04E3">
              <w:rPr>
                <w:b/>
                <w:sz w:val="28"/>
                <w:szCs w:val="28"/>
                <w:lang w:val="en-US"/>
              </w:rPr>
              <w:t>IBAN</w:t>
            </w:r>
          </w:p>
        </w:tc>
        <w:tc>
          <w:tcPr>
            <w:tcW w:w="3686" w:type="dxa"/>
            <w:vAlign w:val="center"/>
          </w:tcPr>
          <w:p w14:paraId="77D8B360" w14:textId="186A7244" w:rsidR="00DB0A60" w:rsidRPr="00BA04E3" w:rsidRDefault="005904BF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b/>
                <w:sz w:val="28"/>
                <w:szCs w:val="28"/>
              </w:rPr>
            </w:pPr>
            <w:r w:rsidRPr="00BA04E3">
              <w:rPr>
                <w:b/>
                <w:sz w:val="28"/>
                <w:szCs w:val="28"/>
              </w:rPr>
              <w:t>Сумма денежных средств, подлежащая зачислению</w:t>
            </w:r>
          </w:p>
        </w:tc>
      </w:tr>
      <w:tr w:rsidR="00DB0A60" w:rsidRPr="00BA04E3" w14:paraId="161F2369" w14:textId="77777777" w:rsidTr="005904BF">
        <w:trPr>
          <w:trHeight w:val="330"/>
        </w:trPr>
        <w:tc>
          <w:tcPr>
            <w:tcW w:w="637" w:type="dxa"/>
          </w:tcPr>
          <w:p w14:paraId="22E7224B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181B603B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6D4767C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676483BF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4FB77AD3" w14:textId="77777777" w:rsidTr="005904BF">
        <w:trPr>
          <w:trHeight w:val="330"/>
        </w:trPr>
        <w:tc>
          <w:tcPr>
            <w:tcW w:w="637" w:type="dxa"/>
          </w:tcPr>
          <w:p w14:paraId="439E31A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26E3006D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6D9410A4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644F428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7FF7451A" w14:textId="77777777" w:rsidTr="005904BF">
        <w:trPr>
          <w:trHeight w:val="330"/>
        </w:trPr>
        <w:tc>
          <w:tcPr>
            <w:tcW w:w="637" w:type="dxa"/>
          </w:tcPr>
          <w:p w14:paraId="4CEFC552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2571BE5F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17A1055A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1757021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1867379A" w14:textId="77777777" w:rsidTr="005904BF">
        <w:trPr>
          <w:trHeight w:val="330"/>
        </w:trPr>
        <w:tc>
          <w:tcPr>
            <w:tcW w:w="637" w:type="dxa"/>
          </w:tcPr>
          <w:p w14:paraId="4C22EB1C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72A263F7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5AE1EFEB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28BDE782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2F693851" w14:textId="77777777" w:rsidTr="005904BF">
        <w:trPr>
          <w:trHeight w:val="330"/>
        </w:trPr>
        <w:tc>
          <w:tcPr>
            <w:tcW w:w="637" w:type="dxa"/>
          </w:tcPr>
          <w:p w14:paraId="4ACCCC76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2DCCA994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1F925D06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4D0762E1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3280D528" w14:textId="77777777" w:rsidTr="005904BF">
        <w:trPr>
          <w:trHeight w:val="330"/>
        </w:trPr>
        <w:tc>
          <w:tcPr>
            <w:tcW w:w="637" w:type="dxa"/>
          </w:tcPr>
          <w:p w14:paraId="72A2487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56C2597D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78EFF808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290B5321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32F8F452" w14:textId="77777777" w:rsidTr="005904BF">
        <w:trPr>
          <w:trHeight w:val="330"/>
        </w:trPr>
        <w:tc>
          <w:tcPr>
            <w:tcW w:w="637" w:type="dxa"/>
            <w:tcBorders>
              <w:bottom w:val="single" w:sz="4" w:space="0" w:color="auto"/>
            </w:tcBorders>
          </w:tcPr>
          <w:p w14:paraId="137E33E7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</w:tcPr>
          <w:p w14:paraId="6B99EC9F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B178973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2100B3A8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1078715C" w14:textId="77777777" w:rsidTr="005904BF">
        <w:trPr>
          <w:trHeight w:val="33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C1C9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0740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E3CF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79EE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093D831A" w14:textId="77777777" w:rsidTr="005904BF">
        <w:trPr>
          <w:trHeight w:val="330"/>
        </w:trPr>
        <w:tc>
          <w:tcPr>
            <w:tcW w:w="637" w:type="dxa"/>
          </w:tcPr>
          <w:p w14:paraId="77A19E5A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0E44CAED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00298CB1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55070451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12577B8A" w14:textId="77777777" w:rsidTr="005904BF">
        <w:trPr>
          <w:trHeight w:val="330"/>
        </w:trPr>
        <w:tc>
          <w:tcPr>
            <w:tcW w:w="637" w:type="dxa"/>
          </w:tcPr>
          <w:p w14:paraId="17DB3EFC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14:paraId="510C0869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14:paraId="55AB8D31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14:paraId="315483F7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2C506678" w14:textId="77777777" w:rsidTr="005904BF">
        <w:trPr>
          <w:trHeight w:val="330"/>
        </w:trPr>
        <w:tc>
          <w:tcPr>
            <w:tcW w:w="637" w:type="dxa"/>
            <w:tcBorders>
              <w:bottom w:val="single" w:sz="4" w:space="0" w:color="auto"/>
            </w:tcBorders>
          </w:tcPr>
          <w:p w14:paraId="412B2AAF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  <w:tcBorders>
              <w:bottom w:val="single" w:sz="4" w:space="0" w:color="auto"/>
            </w:tcBorders>
          </w:tcPr>
          <w:p w14:paraId="30115557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2403B550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3D4F7536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DB0A60" w:rsidRPr="00BA04E3" w14:paraId="3880064B" w14:textId="77777777" w:rsidTr="005904BF">
        <w:trPr>
          <w:trHeight w:val="33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D8DF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9D3B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BF71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382F" w14:textId="77777777" w:rsidR="00DB0A60" w:rsidRPr="00BA04E3" w:rsidRDefault="00DB0A60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  <w:tr w:rsidR="005904BF" w:rsidRPr="00BA04E3" w14:paraId="7BC2E3BC" w14:textId="77777777" w:rsidTr="00D66266">
        <w:trPr>
          <w:trHeight w:val="330"/>
        </w:trPr>
        <w:tc>
          <w:tcPr>
            <w:tcW w:w="6938" w:type="dxa"/>
            <w:gridSpan w:val="3"/>
          </w:tcPr>
          <w:p w14:paraId="5D8F984E" w14:textId="37E3D192" w:rsidR="005904BF" w:rsidRPr="00BA04E3" w:rsidRDefault="005904BF" w:rsidP="005904BF">
            <w:pPr>
              <w:pStyle w:val="Normal1"/>
              <w:widowControl w:val="0"/>
              <w:tabs>
                <w:tab w:val="left" w:pos="1134"/>
              </w:tabs>
              <w:ind w:firstLine="567"/>
              <w:jc w:val="right"/>
              <w:rPr>
                <w:sz w:val="28"/>
                <w:szCs w:val="28"/>
              </w:rPr>
            </w:pPr>
            <w:r w:rsidRPr="00BA04E3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3686" w:type="dxa"/>
          </w:tcPr>
          <w:p w14:paraId="68D2D85A" w14:textId="77777777" w:rsidR="005904BF" w:rsidRPr="00BA04E3" w:rsidRDefault="005904BF" w:rsidP="004C35E0">
            <w:pPr>
              <w:pStyle w:val="Normal1"/>
              <w:widowControl w:val="0"/>
              <w:tabs>
                <w:tab w:val="left" w:pos="1134"/>
              </w:tabs>
              <w:ind w:firstLine="567"/>
              <w:jc w:val="center"/>
              <w:rPr>
                <w:sz w:val="28"/>
                <w:szCs w:val="28"/>
              </w:rPr>
            </w:pPr>
          </w:p>
        </w:tc>
      </w:tr>
    </w:tbl>
    <w:p w14:paraId="7EA7AAD7" w14:textId="77777777" w:rsidR="00DB0A60" w:rsidRPr="00BA04E3" w:rsidRDefault="00DB0A60" w:rsidP="00DB0A60">
      <w:pPr>
        <w:widowControl w:val="0"/>
        <w:tabs>
          <w:tab w:val="left" w:pos="1134"/>
        </w:tabs>
        <w:rPr>
          <w:szCs w:val="28"/>
        </w:rPr>
      </w:pPr>
    </w:p>
    <w:p w14:paraId="3B2F6ABC" w14:textId="22AA9D62" w:rsidR="00DB0A60" w:rsidRPr="00BA04E3" w:rsidRDefault="005904BF" w:rsidP="005904BF">
      <w:pPr>
        <w:tabs>
          <w:tab w:val="left" w:pos="4536"/>
          <w:tab w:val="left" w:pos="6804"/>
        </w:tabs>
        <w:ind w:left="0" w:firstLine="0"/>
        <w:rPr>
          <w:szCs w:val="28"/>
        </w:rPr>
      </w:pPr>
      <w:r w:rsidRPr="00BA04E3">
        <w:rPr>
          <w:szCs w:val="28"/>
        </w:rPr>
        <w:t>___________________</w:t>
      </w:r>
      <w:r w:rsidRPr="00BA04E3">
        <w:rPr>
          <w:szCs w:val="28"/>
        </w:rPr>
        <w:tab/>
        <w:t>_____________</w:t>
      </w:r>
      <w:r w:rsidRPr="00BA04E3">
        <w:rPr>
          <w:szCs w:val="28"/>
        </w:rPr>
        <w:tab/>
        <w:t>____________________</w:t>
      </w:r>
    </w:p>
    <w:p w14:paraId="251E81EB" w14:textId="6B9B5BEB" w:rsidR="00DB0A60" w:rsidRPr="00BA04E3" w:rsidRDefault="005904BF" w:rsidP="005904BF">
      <w:pPr>
        <w:pStyle w:val="2"/>
        <w:tabs>
          <w:tab w:val="left" w:pos="5103"/>
          <w:tab w:val="left" w:pos="7371"/>
        </w:tabs>
        <w:rPr>
          <w:bCs/>
          <w:sz w:val="20"/>
        </w:rPr>
      </w:pPr>
      <w:r w:rsidRPr="00BA04E3">
        <w:rPr>
          <w:bCs/>
          <w:sz w:val="20"/>
        </w:rPr>
        <w:t xml:space="preserve">  (наименование должности)</w:t>
      </w:r>
      <w:r w:rsidRPr="00BA04E3">
        <w:rPr>
          <w:bCs/>
          <w:sz w:val="20"/>
        </w:rPr>
        <w:tab/>
        <w:t>(подпись)</w:t>
      </w:r>
      <w:r w:rsidRPr="00BA04E3">
        <w:rPr>
          <w:bCs/>
          <w:sz w:val="20"/>
        </w:rPr>
        <w:tab/>
        <w:t>(расшифровка подписи)</w:t>
      </w:r>
    </w:p>
    <w:p w14:paraId="1E6AE320" w14:textId="77777777" w:rsidR="00DB0A60" w:rsidRPr="00BA04E3" w:rsidRDefault="00DB0A60" w:rsidP="005904BF">
      <w:pPr>
        <w:pStyle w:val="2"/>
        <w:tabs>
          <w:tab w:val="left" w:pos="5670"/>
        </w:tabs>
        <w:ind w:firstLine="567"/>
        <w:jc w:val="center"/>
        <w:rPr>
          <w:b/>
          <w:sz w:val="28"/>
          <w:szCs w:val="28"/>
        </w:rPr>
      </w:pPr>
    </w:p>
    <w:p w14:paraId="0597F26F" w14:textId="79D45C21" w:rsidR="00AE6A3B" w:rsidRPr="00BA04E3" w:rsidRDefault="00AE6A3B">
      <w:pPr>
        <w:spacing w:after="160" w:line="259" w:lineRule="auto"/>
        <w:ind w:left="0" w:firstLine="0"/>
        <w:jc w:val="left"/>
        <w:rPr>
          <w:b/>
          <w:szCs w:val="28"/>
          <w:lang w:eastAsia="en-US"/>
        </w:rPr>
      </w:pPr>
      <w:r w:rsidRPr="00BA04E3">
        <w:rPr>
          <w:b/>
          <w:szCs w:val="28"/>
        </w:rPr>
        <w:br w:type="page"/>
      </w:r>
    </w:p>
    <w:p w14:paraId="6EC1B4A5" w14:textId="77777777" w:rsidR="00DB0A60" w:rsidRPr="00BA04E3" w:rsidRDefault="00DB0A60" w:rsidP="00DB0A60">
      <w:pPr>
        <w:widowControl w:val="0"/>
        <w:autoSpaceDE w:val="0"/>
        <w:autoSpaceDN w:val="0"/>
        <w:adjustRightInd w:val="0"/>
        <w:spacing w:line="208" w:lineRule="auto"/>
        <w:ind w:left="0" w:firstLine="0"/>
        <w:jc w:val="right"/>
      </w:pPr>
      <w:r w:rsidRPr="00BA04E3">
        <w:lastRenderedPageBreak/>
        <w:t>Приложение 2</w:t>
      </w:r>
    </w:p>
    <w:p w14:paraId="183C002D" w14:textId="77777777" w:rsidR="00DB0A60" w:rsidRPr="00BA04E3" w:rsidRDefault="00DB0A60" w:rsidP="00DB0A60">
      <w:pPr>
        <w:widowControl w:val="0"/>
        <w:autoSpaceDE w:val="0"/>
        <w:autoSpaceDN w:val="0"/>
        <w:adjustRightInd w:val="0"/>
        <w:spacing w:line="208" w:lineRule="auto"/>
        <w:ind w:left="0" w:firstLine="0"/>
        <w:jc w:val="right"/>
      </w:pPr>
      <w:r w:rsidRPr="00BA04E3">
        <w:t>к договору на зарплатное обслуживание</w:t>
      </w:r>
    </w:p>
    <w:p w14:paraId="50DF76EB" w14:textId="77777777" w:rsidR="00DB0A60" w:rsidRPr="00BA04E3" w:rsidRDefault="00DB0A60" w:rsidP="00DB0A60">
      <w:pPr>
        <w:widowControl w:val="0"/>
        <w:autoSpaceDE w:val="0"/>
        <w:autoSpaceDN w:val="0"/>
        <w:adjustRightInd w:val="0"/>
        <w:spacing w:line="208" w:lineRule="auto"/>
        <w:ind w:left="0" w:firstLine="0"/>
        <w:jc w:val="right"/>
      </w:pPr>
      <w:r w:rsidRPr="00BA04E3">
        <w:t>Форма</w:t>
      </w:r>
    </w:p>
    <w:p w14:paraId="27E1F488" w14:textId="77777777" w:rsidR="00DB0A60" w:rsidRPr="00BA04E3" w:rsidRDefault="00DB0A60" w:rsidP="00DB0A60">
      <w:pPr>
        <w:ind w:left="0" w:firstLine="0"/>
        <w:rPr>
          <w:sz w:val="22"/>
        </w:rPr>
      </w:pPr>
    </w:p>
    <w:p w14:paraId="6357B4B7" w14:textId="77777777" w:rsidR="00AF38FE" w:rsidRPr="00DF7400" w:rsidRDefault="00AF38FE" w:rsidP="00435F88">
      <w:pPr>
        <w:ind w:left="0" w:firstLine="0"/>
        <w:jc w:val="center"/>
        <w:rPr>
          <w:b/>
          <w:bCs/>
          <w:sz w:val="24"/>
          <w:szCs w:val="24"/>
        </w:rPr>
      </w:pPr>
      <w:r w:rsidRPr="00DF7400">
        <w:rPr>
          <w:b/>
          <w:bCs/>
          <w:sz w:val="24"/>
          <w:szCs w:val="24"/>
        </w:rPr>
        <w:t>ЗАЯВЛЕНИЕ</w:t>
      </w:r>
    </w:p>
    <w:p w14:paraId="36BCC30C" w14:textId="5066269F" w:rsidR="00AF38FE" w:rsidRPr="00DF7400" w:rsidRDefault="00AF38FE" w:rsidP="00435F88">
      <w:pPr>
        <w:ind w:left="0" w:firstLine="0"/>
        <w:jc w:val="center"/>
        <w:rPr>
          <w:sz w:val="24"/>
          <w:szCs w:val="24"/>
        </w:rPr>
      </w:pPr>
      <w:r w:rsidRPr="00DF7400">
        <w:rPr>
          <w:sz w:val="24"/>
          <w:szCs w:val="24"/>
        </w:rPr>
        <w:t xml:space="preserve">на подключение к пакету </w:t>
      </w:r>
      <w:r>
        <w:rPr>
          <w:sz w:val="24"/>
          <w:szCs w:val="24"/>
        </w:rPr>
        <w:t>___________________</w:t>
      </w:r>
      <w:r w:rsidRPr="00DF7400">
        <w:rPr>
          <w:sz w:val="24"/>
          <w:szCs w:val="24"/>
        </w:rPr>
        <w:t xml:space="preserve"> на зарплатное обслуживание</w:t>
      </w:r>
    </w:p>
    <w:p w14:paraId="029372CA" w14:textId="77777777" w:rsidR="00AF38FE" w:rsidRPr="00DF7400" w:rsidRDefault="00AF38FE" w:rsidP="00435F88">
      <w:pPr>
        <w:ind w:left="0" w:firstLine="0"/>
        <w:jc w:val="center"/>
        <w:rPr>
          <w:sz w:val="24"/>
          <w:szCs w:val="24"/>
        </w:rPr>
      </w:pPr>
    </w:p>
    <w:p w14:paraId="389B0E3E" w14:textId="77777777" w:rsidR="00435F88" w:rsidRPr="00435F88" w:rsidRDefault="00435F88" w:rsidP="00435F88">
      <w:pPr>
        <w:ind w:left="0" w:firstLine="0"/>
        <w:jc w:val="center"/>
        <w:rPr>
          <w:sz w:val="24"/>
          <w:szCs w:val="24"/>
        </w:rPr>
      </w:pPr>
    </w:p>
    <w:p w14:paraId="2F7E3605" w14:textId="77777777" w:rsidR="00435F88" w:rsidRPr="00435F88" w:rsidRDefault="00435F88" w:rsidP="00435F88">
      <w:pPr>
        <w:ind w:left="0" w:firstLine="0"/>
        <w:jc w:val="left"/>
        <w:rPr>
          <w:bCs/>
          <w:sz w:val="24"/>
          <w:szCs w:val="24"/>
        </w:rPr>
      </w:pPr>
      <w:r w:rsidRPr="00435F88">
        <w:rPr>
          <w:sz w:val="24"/>
          <w:szCs w:val="24"/>
        </w:rPr>
        <w:t xml:space="preserve">БАНК: </w:t>
      </w:r>
      <w:r w:rsidRPr="00435F88">
        <w:rPr>
          <w:bCs/>
          <w:sz w:val="24"/>
          <w:szCs w:val="24"/>
        </w:rPr>
        <w:t>Закрытое акционерное общество «Белорусско-Швейцарский Банк «БСБ Банк», код UNBSBY2X</w:t>
      </w:r>
    </w:p>
    <w:p w14:paraId="17EB266D" w14:textId="16602D94" w:rsidR="00435F88" w:rsidRPr="00435F88" w:rsidRDefault="00435F88" w:rsidP="00435F88">
      <w:pPr>
        <w:ind w:left="0" w:firstLine="0"/>
        <w:jc w:val="left"/>
        <w:rPr>
          <w:sz w:val="24"/>
          <w:szCs w:val="24"/>
        </w:rPr>
      </w:pPr>
      <w:proofErr w:type="gramStart"/>
      <w:r w:rsidRPr="00435F88">
        <w:rPr>
          <w:sz w:val="24"/>
          <w:szCs w:val="24"/>
        </w:rPr>
        <w:t>КЛИЕНТ:_</w:t>
      </w:r>
      <w:proofErr w:type="gramEnd"/>
      <w:r w:rsidRPr="00435F88">
        <w:rPr>
          <w:sz w:val="24"/>
          <w:szCs w:val="24"/>
        </w:rPr>
        <w:t>_______________________________________________________________</w:t>
      </w:r>
      <w:r w:rsidR="006B42FB">
        <w:rPr>
          <w:sz w:val="24"/>
          <w:szCs w:val="24"/>
        </w:rPr>
        <w:t>____________</w:t>
      </w:r>
    </w:p>
    <w:p w14:paraId="332DD773" w14:textId="576BFE1E" w:rsidR="00435F88" w:rsidRPr="006B42FB" w:rsidRDefault="00435F88" w:rsidP="006B42FB">
      <w:pPr>
        <w:ind w:left="0" w:firstLine="0"/>
        <w:jc w:val="center"/>
        <w:rPr>
          <w:sz w:val="22"/>
        </w:rPr>
      </w:pPr>
      <w:bookmarkStart w:id="1" w:name="_Hlk185516598"/>
      <w:r w:rsidRPr="006B42FB">
        <w:rPr>
          <w:sz w:val="22"/>
        </w:rPr>
        <w:t>(</w:t>
      </w:r>
      <w:r w:rsidR="006B42FB" w:rsidRPr="006B42FB">
        <w:rPr>
          <w:sz w:val="22"/>
        </w:rPr>
        <w:t>полное наименование Клиента</w:t>
      </w:r>
      <w:r w:rsidRPr="006B42FB">
        <w:rPr>
          <w:sz w:val="22"/>
        </w:rPr>
        <w:t>)</w:t>
      </w:r>
    </w:p>
    <w:bookmarkEnd w:id="1"/>
    <w:p w14:paraId="00AF24EF" w14:textId="77777777" w:rsidR="00435F88" w:rsidRPr="00435F88" w:rsidRDefault="00435F88" w:rsidP="00435F88">
      <w:pPr>
        <w:ind w:left="0" w:right="-1134" w:firstLine="0"/>
        <w:jc w:val="left"/>
        <w:rPr>
          <w:sz w:val="24"/>
          <w:szCs w:val="24"/>
        </w:rPr>
      </w:pPr>
      <w:r w:rsidRPr="00435F88">
        <w:rPr>
          <w:sz w:val="24"/>
          <w:szCs w:val="24"/>
        </w:rPr>
        <w:t>УНП ______________________</w:t>
      </w:r>
    </w:p>
    <w:p w14:paraId="5A28833E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</w:p>
    <w:p w14:paraId="5F3FD7FC" w14:textId="362C3ADE" w:rsid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>Тариф по пакету ___________________%</w:t>
      </w:r>
      <w:r w:rsidR="00523CE0">
        <w:rPr>
          <w:rStyle w:val="af1"/>
          <w:sz w:val="24"/>
          <w:szCs w:val="24"/>
        </w:rPr>
        <w:footnoteReference w:id="2"/>
      </w:r>
      <w:r w:rsidRPr="00435F88">
        <w:rPr>
          <w:sz w:val="24"/>
          <w:szCs w:val="24"/>
        </w:rPr>
        <w:t>.</w:t>
      </w:r>
    </w:p>
    <w:p w14:paraId="2198CEEB" w14:textId="58FCF271" w:rsidR="006B42FB" w:rsidRDefault="006B42FB" w:rsidP="00435F88">
      <w:pPr>
        <w:ind w:left="0" w:right="-130" w:firstLine="0"/>
        <w:rPr>
          <w:sz w:val="24"/>
          <w:szCs w:val="24"/>
        </w:rPr>
      </w:pPr>
      <w:bookmarkStart w:id="2" w:name="_Hlk185516781"/>
      <w:r>
        <w:rPr>
          <w:sz w:val="24"/>
          <w:szCs w:val="24"/>
        </w:rPr>
        <w:t>Сумма перечислений</w:t>
      </w:r>
      <w:r w:rsidR="000821DD">
        <w:rPr>
          <w:sz w:val="24"/>
          <w:szCs w:val="24"/>
        </w:rPr>
        <w:t xml:space="preserve"> на счета по операциям с </w:t>
      </w:r>
      <w:r w:rsidR="002B4B14">
        <w:rPr>
          <w:sz w:val="24"/>
          <w:szCs w:val="24"/>
        </w:rPr>
        <w:t xml:space="preserve">банковскими </w:t>
      </w:r>
      <w:r w:rsidR="000821DD">
        <w:rPr>
          <w:sz w:val="24"/>
          <w:szCs w:val="24"/>
        </w:rPr>
        <w:t xml:space="preserve">платежными карточками </w:t>
      </w:r>
      <w:r>
        <w:rPr>
          <w:sz w:val="24"/>
          <w:szCs w:val="24"/>
        </w:rPr>
        <w:t xml:space="preserve">___________________ </w:t>
      </w:r>
      <w:r>
        <w:rPr>
          <w:sz w:val="24"/>
          <w:szCs w:val="24"/>
          <w:lang w:val="en-US"/>
        </w:rPr>
        <w:t>BYN</w:t>
      </w:r>
      <w:r w:rsidR="000821DD">
        <w:rPr>
          <w:rStyle w:val="af1"/>
          <w:sz w:val="24"/>
          <w:szCs w:val="24"/>
        </w:rPr>
        <w:footnoteReference w:id="3"/>
      </w:r>
      <w:r>
        <w:rPr>
          <w:sz w:val="24"/>
          <w:szCs w:val="24"/>
        </w:rPr>
        <w:t>.</w:t>
      </w:r>
    </w:p>
    <w:bookmarkEnd w:id="2"/>
    <w:p w14:paraId="42481B89" w14:textId="77777777" w:rsidR="006B42FB" w:rsidRPr="00435F88" w:rsidRDefault="006B42FB" w:rsidP="00435F88">
      <w:pPr>
        <w:ind w:left="0" w:right="-130" w:firstLine="0"/>
        <w:rPr>
          <w:sz w:val="24"/>
          <w:szCs w:val="24"/>
        </w:rPr>
      </w:pPr>
    </w:p>
    <w:p w14:paraId="2F4DCA85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>Тариф распространяется на следующие виды перечислений:</w:t>
      </w:r>
    </w:p>
    <w:p w14:paraId="565F2057" w14:textId="77777777" w:rsidR="00435F88" w:rsidRPr="00435F88" w:rsidRDefault="00435F88" w:rsidP="00435F88">
      <w:pPr>
        <w:ind w:left="0" w:right="-130" w:firstLine="0"/>
        <w:rPr>
          <w:sz w:val="22"/>
        </w:rPr>
      </w:pPr>
      <w:r w:rsidRPr="00435F88">
        <w:rPr>
          <w:sz w:val="22"/>
        </w:rPr>
        <w:t>- заработная плата, премии, алименты, стипендии, материальная помощь, отпускные и др. выплаты, входящие в фонд заработной платы, пенсий, пособий на счета по операциям с банковскими платежными карточками;</w:t>
      </w:r>
    </w:p>
    <w:p w14:paraId="367BFE9B" w14:textId="0050BB15" w:rsidR="00435F88" w:rsidRPr="00435F88" w:rsidRDefault="00435F88" w:rsidP="00435F88">
      <w:pPr>
        <w:ind w:left="0" w:right="-130" w:firstLine="0"/>
        <w:rPr>
          <w:sz w:val="22"/>
        </w:rPr>
      </w:pPr>
      <w:r w:rsidRPr="00435F88">
        <w:rPr>
          <w:sz w:val="22"/>
        </w:rPr>
        <w:t>-</w:t>
      </w:r>
      <w:r w:rsidR="006B42FB">
        <w:rPr>
          <w:sz w:val="22"/>
        </w:rPr>
        <w:t xml:space="preserve"> </w:t>
      </w:r>
      <w:r w:rsidRPr="00435F88">
        <w:rPr>
          <w:sz w:val="22"/>
        </w:rPr>
        <w:t>дивиденды;</w:t>
      </w:r>
    </w:p>
    <w:p w14:paraId="76D06838" w14:textId="5C1F764C" w:rsidR="008A3298" w:rsidRPr="0005675C" w:rsidRDefault="006B42FB" w:rsidP="00435F88">
      <w:pPr>
        <w:ind w:left="0" w:right="-130" w:firstLine="0"/>
        <w:rPr>
          <w:sz w:val="18"/>
          <w:szCs w:val="18"/>
        </w:rPr>
      </w:pPr>
      <w:bookmarkStart w:id="3" w:name="_Hlk185516579"/>
      <w:r w:rsidRPr="006B42FB">
        <w:rPr>
          <w:sz w:val="22"/>
        </w:rPr>
        <w:t xml:space="preserve">- личный доход </w:t>
      </w:r>
      <w:r w:rsidR="000821DD">
        <w:rPr>
          <w:sz w:val="22"/>
        </w:rPr>
        <w:t xml:space="preserve">от деятельности </w:t>
      </w:r>
      <w:r w:rsidRPr="006B42FB">
        <w:rPr>
          <w:sz w:val="22"/>
        </w:rPr>
        <w:t>индивидуального предпринимателя.</w:t>
      </w:r>
    </w:p>
    <w:bookmarkEnd w:id="3"/>
    <w:p w14:paraId="4C53F222" w14:textId="77777777" w:rsidR="006B42FB" w:rsidRDefault="006B42FB" w:rsidP="00435F88">
      <w:pPr>
        <w:ind w:left="0" w:right="-130" w:firstLine="0"/>
        <w:rPr>
          <w:sz w:val="18"/>
          <w:szCs w:val="18"/>
        </w:rPr>
      </w:pPr>
    </w:p>
    <w:p w14:paraId="0E3DE1D1" w14:textId="77777777" w:rsidR="006B42FB" w:rsidRPr="00435F88" w:rsidRDefault="006B42FB" w:rsidP="00435F88">
      <w:pPr>
        <w:ind w:left="0" w:right="-130" w:firstLine="0"/>
        <w:rPr>
          <w:sz w:val="18"/>
          <w:szCs w:val="18"/>
        </w:rPr>
      </w:pPr>
    </w:p>
    <w:p w14:paraId="3A057E38" w14:textId="5F65B44F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>Подписывая настоящее Заявление, КЛИЕНТ подтверждает, что ознакомлен и согласен с Тарифами ЗАО «БСБ Банк», а также обязуется при изменении пакета ЗП уведомить сотрудников о возможном изменении комиссии за снятие денежных средств в банкоматах.</w:t>
      </w:r>
    </w:p>
    <w:p w14:paraId="7FC7FD10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</w:p>
    <w:p w14:paraId="36443D08" w14:textId="0354A458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>Клиент проинформирован и согласен с тем, что Банк имеет право в одностороннем порядке изменять размер вознаграждения за оказание услуги «Зарплатный проект», состава оказываемых услуг, их частей посредством размещения новых размеров вознаграждений на официальном сайте Банка</w:t>
      </w:r>
      <w:r w:rsidR="00523CE0">
        <w:rPr>
          <w:sz w:val="24"/>
          <w:szCs w:val="24"/>
        </w:rPr>
        <w:t xml:space="preserve"> и (или) в ином порядке, установленном в договоре</w:t>
      </w:r>
      <w:r w:rsidRPr="00435F88">
        <w:rPr>
          <w:sz w:val="24"/>
          <w:szCs w:val="24"/>
        </w:rPr>
        <w:t>. Применяется размер вознаграждения, действующий на дату оказания услуги.</w:t>
      </w:r>
    </w:p>
    <w:p w14:paraId="72E63D3C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>Размер вознаграждения за услуги, оказываемые Банком, может быть изменен по соглашению между Банком и КЛИЕНТОМ.</w:t>
      </w:r>
    </w:p>
    <w:p w14:paraId="6A45200D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</w:p>
    <w:p w14:paraId="78EB9458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>__________________________ __________  ______________________________________________</w:t>
      </w:r>
    </w:p>
    <w:p w14:paraId="00A6FD51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 xml:space="preserve">   должность руководителя         подпись</w:t>
      </w:r>
      <w:r w:rsidRPr="00435F88">
        <w:rPr>
          <w:sz w:val="24"/>
          <w:szCs w:val="24"/>
        </w:rPr>
        <w:tab/>
      </w:r>
      <w:r w:rsidRPr="00435F88">
        <w:rPr>
          <w:sz w:val="24"/>
          <w:szCs w:val="24"/>
        </w:rPr>
        <w:tab/>
      </w:r>
      <w:r w:rsidRPr="00435F88">
        <w:rPr>
          <w:sz w:val="24"/>
          <w:szCs w:val="24"/>
        </w:rPr>
        <w:tab/>
      </w:r>
      <w:r w:rsidRPr="00435F88">
        <w:rPr>
          <w:sz w:val="24"/>
          <w:szCs w:val="24"/>
        </w:rPr>
        <w:tab/>
        <w:t xml:space="preserve">И.О. Фамилия </w:t>
      </w:r>
    </w:p>
    <w:p w14:paraId="2150BDF5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 xml:space="preserve">                   М.П.         </w:t>
      </w:r>
    </w:p>
    <w:p w14:paraId="319415F4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  <w:r w:rsidRPr="00435F88">
        <w:rPr>
          <w:sz w:val="24"/>
          <w:szCs w:val="24"/>
        </w:rPr>
        <w:t>__________________</w:t>
      </w:r>
    </w:p>
    <w:p w14:paraId="191B0E98" w14:textId="77777777" w:rsidR="00435F88" w:rsidRPr="00435F88" w:rsidRDefault="00435F88" w:rsidP="00435F88">
      <w:pPr>
        <w:ind w:left="0" w:right="-130" w:firstLine="0"/>
        <w:rPr>
          <w:sz w:val="20"/>
          <w:szCs w:val="20"/>
        </w:rPr>
      </w:pPr>
      <w:r w:rsidRPr="00435F88">
        <w:rPr>
          <w:sz w:val="24"/>
          <w:szCs w:val="24"/>
        </w:rPr>
        <w:t xml:space="preserve">         </w:t>
      </w:r>
      <w:r w:rsidRPr="00435F88">
        <w:rPr>
          <w:sz w:val="20"/>
          <w:szCs w:val="20"/>
        </w:rPr>
        <w:t>(дата)</w:t>
      </w:r>
    </w:p>
    <w:p w14:paraId="3E0B89FD" w14:textId="77777777" w:rsidR="00435F88" w:rsidRPr="00435F88" w:rsidRDefault="00435F88" w:rsidP="00435F88">
      <w:pPr>
        <w:ind w:left="0" w:right="-130" w:firstLine="0"/>
        <w:rPr>
          <w:sz w:val="24"/>
          <w:szCs w:val="24"/>
        </w:rPr>
      </w:pPr>
    </w:p>
    <w:p w14:paraId="77EC8D74" w14:textId="77777777" w:rsidR="00435F88" w:rsidRPr="00435F88" w:rsidRDefault="00435F88" w:rsidP="00435F88">
      <w:pPr>
        <w:ind w:left="0" w:right="-1134" w:firstLine="0"/>
        <w:rPr>
          <w:b/>
        </w:rPr>
      </w:pPr>
      <w:r w:rsidRPr="00435F88">
        <w:rPr>
          <w:b/>
        </w:rPr>
        <w:t>Отметки Банка: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276"/>
        <w:gridCol w:w="2693"/>
      </w:tblGrid>
      <w:tr w:rsidR="00435F88" w:rsidRPr="00435F88" w14:paraId="071436CA" w14:textId="77777777" w:rsidTr="00435F88">
        <w:trPr>
          <w:trHeight w:val="686"/>
        </w:trPr>
        <w:tc>
          <w:tcPr>
            <w:tcW w:w="6237" w:type="dxa"/>
          </w:tcPr>
          <w:p w14:paraId="48FB84DD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  <w:proofErr w:type="spellStart"/>
            <w:r w:rsidRPr="00435F88">
              <w:rPr>
                <w:sz w:val="20"/>
                <w:szCs w:val="20"/>
                <w:lang w:val="en-US"/>
              </w:rPr>
              <w:lastRenderedPageBreak/>
              <w:t>Заявление</w:t>
            </w:r>
            <w:proofErr w:type="spellEnd"/>
            <w:r w:rsidRPr="00435F88">
              <w:rPr>
                <w:sz w:val="20"/>
                <w:szCs w:val="20"/>
                <w:lang w:val="en-US"/>
              </w:rPr>
              <w:t xml:space="preserve"> </w:t>
            </w:r>
            <w:r w:rsidRPr="00435F88">
              <w:rPr>
                <w:sz w:val="20"/>
                <w:szCs w:val="20"/>
              </w:rPr>
              <w:t>принял и проверил</w:t>
            </w:r>
          </w:p>
          <w:p w14:paraId="7424F783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93845A4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  <w:r w:rsidRPr="00435F88">
              <w:rPr>
                <w:sz w:val="20"/>
                <w:szCs w:val="20"/>
              </w:rPr>
              <w:t>Дата, время</w:t>
            </w:r>
          </w:p>
        </w:tc>
        <w:tc>
          <w:tcPr>
            <w:tcW w:w="2693" w:type="dxa"/>
          </w:tcPr>
          <w:p w14:paraId="0ED47188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  <w:r w:rsidRPr="00435F88">
              <w:rPr>
                <w:sz w:val="20"/>
                <w:szCs w:val="20"/>
              </w:rPr>
              <w:t xml:space="preserve">Подпись должностного лица </w:t>
            </w:r>
          </w:p>
        </w:tc>
      </w:tr>
      <w:tr w:rsidR="00435F88" w:rsidRPr="00435F88" w14:paraId="04F03622" w14:textId="77777777" w:rsidTr="00435F88">
        <w:trPr>
          <w:trHeight w:val="839"/>
        </w:trPr>
        <w:tc>
          <w:tcPr>
            <w:tcW w:w="6237" w:type="dxa"/>
          </w:tcPr>
          <w:p w14:paraId="2D86A8B1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  <w:r w:rsidRPr="00435F88">
              <w:rPr>
                <w:sz w:val="20"/>
                <w:szCs w:val="20"/>
              </w:rPr>
              <w:t>Зарплатный пакет подключил</w:t>
            </w:r>
          </w:p>
          <w:p w14:paraId="220268D1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17BDD96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  <w:r w:rsidRPr="00435F88">
              <w:rPr>
                <w:sz w:val="20"/>
                <w:szCs w:val="20"/>
              </w:rPr>
              <w:t>Дата, время</w:t>
            </w:r>
          </w:p>
        </w:tc>
        <w:tc>
          <w:tcPr>
            <w:tcW w:w="2693" w:type="dxa"/>
          </w:tcPr>
          <w:p w14:paraId="17F09E28" w14:textId="77777777" w:rsidR="00435F88" w:rsidRPr="00435F88" w:rsidRDefault="00435F88" w:rsidP="00435F88">
            <w:pPr>
              <w:ind w:left="0" w:right="-1134" w:firstLine="0"/>
              <w:rPr>
                <w:sz w:val="20"/>
                <w:szCs w:val="20"/>
              </w:rPr>
            </w:pPr>
            <w:r w:rsidRPr="00435F88">
              <w:rPr>
                <w:sz w:val="20"/>
                <w:szCs w:val="20"/>
              </w:rPr>
              <w:t xml:space="preserve">Подпись должностного лица </w:t>
            </w:r>
          </w:p>
        </w:tc>
      </w:tr>
    </w:tbl>
    <w:p w14:paraId="40A956B1" w14:textId="77777777" w:rsidR="00523CE0" w:rsidRDefault="00523CE0">
      <w:pPr>
        <w:spacing w:after="160" w:line="259" w:lineRule="auto"/>
        <w:ind w:left="0" w:firstLine="0"/>
        <w:jc w:val="left"/>
        <w:rPr>
          <w:szCs w:val="28"/>
        </w:rPr>
      </w:pPr>
      <w:r>
        <w:rPr>
          <w:szCs w:val="28"/>
        </w:rPr>
        <w:br w:type="page"/>
      </w:r>
    </w:p>
    <w:sectPr w:rsidR="00523CE0" w:rsidSect="0035143C">
      <w:headerReference w:type="default" r:id="rId10"/>
      <w:footerReference w:type="default" r:id="rId11"/>
      <w:footnotePr>
        <w:numRestart w:val="eachPage"/>
      </w:footnotePr>
      <w:pgSz w:w="11920" w:h="16840"/>
      <w:pgMar w:top="851" w:right="567" w:bottom="851" w:left="851" w:header="568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46D4A" w14:textId="77777777" w:rsidR="00A829DE" w:rsidRDefault="00A829DE">
      <w:pPr>
        <w:spacing w:after="0" w:line="240" w:lineRule="auto"/>
      </w:pPr>
      <w:r>
        <w:separator/>
      </w:r>
    </w:p>
  </w:endnote>
  <w:endnote w:type="continuationSeparator" w:id="0">
    <w:p w14:paraId="02C1BB98" w14:textId="77777777" w:rsidR="00A829DE" w:rsidRDefault="00A82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42BA0" w14:textId="77777777" w:rsidR="0035143C" w:rsidRDefault="0035143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AA27B" w14:textId="77777777" w:rsidR="00A829DE" w:rsidRDefault="00A829DE">
      <w:pPr>
        <w:spacing w:after="0" w:line="240" w:lineRule="auto"/>
      </w:pPr>
      <w:r>
        <w:separator/>
      </w:r>
    </w:p>
  </w:footnote>
  <w:footnote w:type="continuationSeparator" w:id="0">
    <w:p w14:paraId="5DD91D1E" w14:textId="77777777" w:rsidR="00A829DE" w:rsidRDefault="00A829DE">
      <w:pPr>
        <w:spacing w:after="0" w:line="240" w:lineRule="auto"/>
      </w:pPr>
      <w:r>
        <w:continuationSeparator/>
      </w:r>
    </w:p>
  </w:footnote>
  <w:footnote w:id="1">
    <w:p w14:paraId="3F6999AC" w14:textId="27DFE6D2" w:rsidR="00DB0A60" w:rsidRDefault="005F2FC8" w:rsidP="00DB0A60">
      <w:pPr>
        <w:pStyle w:val="af"/>
      </w:pPr>
      <w:r>
        <w:rPr>
          <w:rStyle w:val="af1"/>
        </w:rPr>
        <w:footnoteRef/>
      </w:r>
      <w:r w:rsidR="00DB0A60">
        <w:t xml:space="preserve"> В случае представления списка без платежного поручения указанная запись не производится.</w:t>
      </w:r>
    </w:p>
  </w:footnote>
  <w:footnote w:id="2">
    <w:p w14:paraId="59DB18E2" w14:textId="62D80C3F" w:rsidR="00523CE0" w:rsidRPr="00422609" w:rsidRDefault="00523CE0" w:rsidP="00EE067A">
      <w:pPr>
        <w:pStyle w:val="af"/>
        <w:jc w:val="both"/>
      </w:pPr>
      <w:r>
        <w:rPr>
          <w:rStyle w:val="af1"/>
        </w:rPr>
        <w:footnoteRef/>
      </w:r>
      <w:r>
        <w:t xml:space="preserve"> В случае подключения </w:t>
      </w:r>
      <w:r w:rsidR="002B4B14">
        <w:rPr>
          <w:szCs w:val="28"/>
        </w:rPr>
        <w:t xml:space="preserve">зарплатного пакета </w:t>
      </w:r>
      <w:r w:rsidR="00390361">
        <w:rPr>
          <w:szCs w:val="28"/>
        </w:rPr>
        <w:t>«Зарплатный пакет»</w:t>
      </w:r>
      <w:r w:rsidR="00390361" w:rsidRPr="00B03669">
        <w:rPr>
          <w:szCs w:val="28"/>
        </w:rPr>
        <w:t xml:space="preserve"> </w:t>
      </w:r>
      <w:r>
        <w:t xml:space="preserve">указывается тарифная ставка, определенная на основании данных о деятельности Клиента по состоянию на дату подачи заявления Клиента. В последующем ставка подлежит пересмотру и может быть изменена Банком в одностороннем порядке в соответствии с Тарифами и правилами Банка. </w:t>
      </w:r>
      <w:r w:rsidR="00422609">
        <w:t xml:space="preserve">Для </w:t>
      </w:r>
      <w:r w:rsidR="002B4B14">
        <w:t xml:space="preserve">зарплатного </w:t>
      </w:r>
      <w:r w:rsidR="00422609">
        <w:t xml:space="preserve">пакета </w:t>
      </w:r>
      <w:r w:rsidR="002B4B14">
        <w:t>«</w:t>
      </w:r>
      <w:r w:rsidR="00422609">
        <w:rPr>
          <w:lang w:val="en-US"/>
        </w:rPr>
        <w:t>IT</w:t>
      </w:r>
      <w:r w:rsidR="00422609" w:rsidRPr="00422609">
        <w:t xml:space="preserve"> 2</w:t>
      </w:r>
      <w:r w:rsidR="00422609">
        <w:t>.0</w:t>
      </w:r>
      <w:r w:rsidR="002B4B14">
        <w:t>»</w:t>
      </w:r>
      <w:r w:rsidR="00422609">
        <w:t xml:space="preserve"> заполнение поля необязательно.</w:t>
      </w:r>
    </w:p>
  </w:footnote>
  <w:footnote w:id="3">
    <w:p w14:paraId="6A1469C1" w14:textId="74564ADE" w:rsidR="000821DD" w:rsidRDefault="000821DD" w:rsidP="000821DD">
      <w:pPr>
        <w:pStyle w:val="af"/>
        <w:jc w:val="both"/>
      </w:pPr>
      <w:r>
        <w:rPr>
          <w:rStyle w:val="af1"/>
        </w:rPr>
        <w:footnoteRef/>
      </w:r>
      <w:r>
        <w:t xml:space="preserve"> Сумма перечислений </w:t>
      </w:r>
      <w:r w:rsidRPr="00CE59C7">
        <w:t>на счета по операциям с платежными карточками</w:t>
      </w:r>
      <w:r>
        <w:t xml:space="preserve"> включает зачисления заработной платы,</w:t>
      </w:r>
      <w:r w:rsidRPr="000821DD">
        <w:t xml:space="preserve"> премий, алиментов, стипендий, материальной помощи, отпускных и др. выплат, входящих в фонд заработной платы, пенсий, пособий, дивидендов, хозяйственных и командировочных, прочих расходов, а также личного дохода от деятельности индивидуального предпринимателя.</w:t>
      </w:r>
      <w:r w:rsidR="00422609">
        <w:t xml:space="preserve"> Для </w:t>
      </w:r>
      <w:r w:rsidR="002B4B14">
        <w:t xml:space="preserve">зарплатного </w:t>
      </w:r>
      <w:r w:rsidR="00422609">
        <w:t xml:space="preserve">пакета </w:t>
      </w:r>
      <w:r w:rsidR="002B4B14">
        <w:t>«</w:t>
      </w:r>
      <w:r w:rsidR="00422609">
        <w:rPr>
          <w:lang w:val="en-US"/>
        </w:rPr>
        <w:t>IT</w:t>
      </w:r>
      <w:r w:rsidR="00422609" w:rsidRPr="00422609">
        <w:t xml:space="preserve"> 2</w:t>
      </w:r>
      <w:r w:rsidR="00422609">
        <w:t>.0</w:t>
      </w:r>
      <w:r w:rsidR="002B4B14">
        <w:t>»</w:t>
      </w:r>
      <w:r w:rsidR="00422609">
        <w:t xml:space="preserve"> заполнение поля необязательно.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8786648"/>
      <w:docPartObj>
        <w:docPartGallery w:val="Page Numbers (Top of Page)"/>
        <w:docPartUnique/>
      </w:docPartObj>
    </w:sdtPr>
    <w:sdtContent>
      <w:p w14:paraId="0FC7218A" w14:textId="54202A1B" w:rsidR="00B450BA" w:rsidRDefault="00B450BA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4.5pt;height:1.5pt" coordsize="" o:spt="100" o:bullet="t" adj="0,,0" path="" stroked="f">
        <v:stroke joinstyle="miter"/>
        <v:imagedata r:id="rId1" o:title="image88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.75pt;height:.75pt;visibility:visible;mso-wrap-style:square" o:bullet="t">
        <v:imagedata r:id="rId2" o:title=""/>
      </v:shape>
    </w:pict>
  </w:numPicBullet>
  <w:abstractNum w:abstractNumId="0" w15:restartNumberingAfterBreak="0">
    <w:nsid w:val="03A3460D"/>
    <w:multiLevelType w:val="hybridMultilevel"/>
    <w:tmpl w:val="218EA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97372"/>
    <w:multiLevelType w:val="hybridMultilevel"/>
    <w:tmpl w:val="3B3E04DA"/>
    <w:lvl w:ilvl="0" w:tplc="73143A4C">
      <w:start w:val="1"/>
      <w:numFmt w:val="bullet"/>
      <w:lvlText w:val=""/>
      <w:lvlJc w:val="left"/>
      <w:pPr>
        <w:ind w:left="8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2" w15:restartNumberingAfterBreak="0">
    <w:nsid w:val="16086BF9"/>
    <w:multiLevelType w:val="hybridMultilevel"/>
    <w:tmpl w:val="C3C60268"/>
    <w:lvl w:ilvl="0" w:tplc="B87E7078">
      <w:start w:val="45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14B082">
      <w:start w:val="1"/>
      <w:numFmt w:val="lowerLetter"/>
      <w:lvlText w:val="%2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E7FA0804">
      <w:start w:val="1"/>
      <w:numFmt w:val="lowerRoman"/>
      <w:lvlText w:val="%3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EA9CF950">
      <w:start w:val="1"/>
      <w:numFmt w:val="decimal"/>
      <w:lvlText w:val="%4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FF8E9B4">
      <w:start w:val="1"/>
      <w:numFmt w:val="lowerLetter"/>
      <w:lvlText w:val="%5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5641CA0">
      <w:start w:val="1"/>
      <w:numFmt w:val="lowerRoman"/>
      <w:lvlText w:val="%6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C30B734">
      <w:start w:val="1"/>
      <w:numFmt w:val="decimal"/>
      <w:lvlText w:val="%7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C028C74">
      <w:start w:val="1"/>
      <w:numFmt w:val="lowerLetter"/>
      <w:lvlText w:val="%8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1266EA6">
      <w:start w:val="1"/>
      <w:numFmt w:val="lowerRoman"/>
      <w:lvlText w:val="%9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766204"/>
    <w:multiLevelType w:val="hybridMultilevel"/>
    <w:tmpl w:val="DE96D43C"/>
    <w:lvl w:ilvl="0" w:tplc="C094A6D2">
      <w:start w:val="3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D0981A">
      <w:start w:val="1"/>
      <w:numFmt w:val="lowerLetter"/>
      <w:lvlText w:val="%2"/>
      <w:lvlJc w:val="left"/>
      <w:pPr>
        <w:ind w:left="1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208BB0">
      <w:start w:val="1"/>
      <w:numFmt w:val="lowerRoman"/>
      <w:lvlText w:val="%3"/>
      <w:lvlJc w:val="left"/>
      <w:pPr>
        <w:ind w:left="2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6CA7AE">
      <w:start w:val="1"/>
      <w:numFmt w:val="decimal"/>
      <w:lvlText w:val="%4"/>
      <w:lvlJc w:val="left"/>
      <w:pPr>
        <w:ind w:left="3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EAB262">
      <w:start w:val="1"/>
      <w:numFmt w:val="lowerLetter"/>
      <w:lvlText w:val="%5"/>
      <w:lvlJc w:val="left"/>
      <w:pPr>
        <w:ind w:left="3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F6B532">
      <w:start w:val="1"/>
      <w:numFmt w:val="lowerRoman"/>
      <w:lvlText w:val="%6"/>
      <w:lvlJc w:val="left"/>
      <w:pPr>
        <w:ind w:left="4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FA4210">
      <w:start w:val="1"/>
      <w:numFmt w:val="decimal"/>
      <w:lvlText w:val="%7"/>
      <w:lvlJc w:val="left"/>
      <w:pPr>
        <w:ind w:left="5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1A7330">
      <w:start w:val="1"/>
      <w:numFmt w:val="lowerLetter"/>
      <w:lvlText w:val="%8"/>
      <w:lvlJc w:val="left"/>
      <w:pPr>
        <w:ind w:left="5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B66E7E">
      <w:start w:val="1"/>
      <w:numFmt w:val="lowerRoman"/>
      <w:lvlText w:val="%9"/>
      <w:lvlJc w:val="left"/>
      <w:pPr>
        <w:ind w:left="6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367734"/>
    <w:multiLevelType w:val="multilevel"/>
    <w:tmpl w:val="B73645BA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9E1445"/>
    <w:multiLevelType w:val="multilevel"/>
    <w:tmpl w:val="55700AB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3BD3048"/>
    <w:multiLevelType w:val="multilevel"/>
    <w:tmpl w:val="A1A6F57E"/>
    <w:lvl w:ilvl="0">
      <w:start w:val="21"/>
      <w:numFmt w:val="decimal"/>
      <w:lvlText w:val="%1."/>
      <w:lvlJc w:val="left"/>
      <w:pPr>
        <w:ind w:left="4537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A472E0"/>
    <w:multiLevelType w:val="hybridMultilevel"/>
    <w:tmpl w:val="8B966FEC"/>
    <w:lvl w:ilvl="0" w:tplc="334EAA96">
      <w:start w:val="1"/>
      <w:numFmt w:val="bullet"/>
      <w:lvlText w:val="-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EB0A645C">
      <w:start w:val="1"/>
      <w:numFmt w:val="bullet"/>
      <w:lvlText w:val="o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B578579C">
      <w:start w:val="1"/>
      <w:numFmt w:val="bullet"/>
      <w:lvlText w:val="▪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94B0ACFA">
      <w:start w:val="1"/>
      <w:numFmt w:val="bullet"/>
      <w:lvlText w:val="•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95E28B26">
      <w:start w:val="1"/>
      <w:numFmt w:val="bullet"/>
      <w:lvlText w:val="o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D7E290C6">
      <w:start w:val="1"/>
      <w:numFmt w:val="bullet"/>
      <w:lvlText w:val="▪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6F60313E">
      <w:start w:val="1"/>
      <w:numFmt w:val="bullet"/>
      <w:lvlText w:val="•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9D5C69EC">
      <w:start w:val="1"/>
      <w:numFmt w:val="bullet"/>
      <w:lvlText w:val="o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121ACB9A">
      <w:start w:val="1"/>
      <w:numFmt w:val="bullet"/>
      <w:lvlText w:val="▪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515E2C"/>
    <w:multiLevelType w:val="multilevel"/>
    <w:tmpl w:val="10387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ED1F81"/>
    <w:multiLevelType w:val="hybridMultilevel"/>
    <w:tmpl w:val="84681104"/>
    <w:lvl w:ilvl="0" w:tplc="0F20903E">
      <w:start w:val="1"/>
      <w:numFmt w:val="bullet"/>
      <w:lvlText w:val="-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2168D962">
      <w:start w:val="1"/>
      <w:numFmt w:val="bullet"/>
      <w:lvlText w:val="o"/>
      <w:lvlJc w:val="left"/>
      <w:pPr>
        <w:ind w:left="1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039604AC">
      <w:start w:val="1"/>
      <w:numFmt w:val="bullet"/>
      <w:lvlText w:val="▪"/>
      <w:lvlJc w:val="left"/>
      <w:pPr>
        <w:ind w:left="2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A4A85F78">
      <w:start w:val="1"/>
      <w:numFmt w:val="bullet"/>
      <w:lvlText w:val="•"/>
      <w:lvlJc w:val="left"/>
      <w:pPr>
        <w:ind w:left="3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FF3E80BA">
      <w:start w:val="1"/>
      <w:numFmt w:val="bullet"/>
      <w:lvlText w:val="o"/>
      <w:lvlJc w:val="left"/>
      <w:pPr>
        <w:ind w:left="3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E7D6B58E">
      <w:start w:val="1"/>
      <w:numFmt w:val="bullet"/>
      <w:lvlText w:val="▪"/>
      <w:lvlJc w:val="left"/>
      <w:pPr>
        <w:ind w:left="4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822C358E">
      <w:start w:val="1"/>
      <w:numFmt w:val="bullet"/>
      <w:lvlText w:val="•"/>
      <w:lvlJc w:val="left"/>
      <w:pPr>
        <w:ind w:left="5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E0A0EADE">
      <w:start w:val="1"/>
      <w:numFmt w:val="bullet"/>
      <w:lvlText w:val="o"/>
      <w:lvlJc w:val="left"/>
      <w:pPr>
        <w:ind w:left="5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F7807DDE">
      <w:start w:val="1"/>
      <w:numFmt w:val="bullet"/>
      <w:lvlText w:val="▪"/>
      <w:lvlJc w:val="left"/>
      <w:pPr>
        <w:ind w:left="6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294035"/>
    <w:multiLevelType w:val="multilevel"/>
    <w:tmpl w:val="790C3B2E"/>
    <w:lvl w:ilvl="0">
      <w:start w:val="25"/>
      <w:numFmt w:val="decimal"/>
      <w:lvlText w:val="%1."/>
      <w:lvlJc w:val="left"/>
      <w:pPr>
        <w:ind w:left="4537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1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244F04"/>
    <w:multiLevelType w:val="hybridMultilevel"/>
    <w:tmpl w:val="F0E2ACBE"/>
    <w:lvl w:ilvl="0" w:tplc="73143A4C">
      <w:start w:val="1"/>
      <w:numFmt w:val="bullet"/>
      <w:lvlText w:val=""/>
      <w:lvlJc w:val="left"/>
      <w:pPr>
        <w:ind w:left="86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A185566">
      <w:start w:val="1"/>
      <w:numFmt w:val="bullet"/>
      <w:lvlText w:val="o"/>
      <w:lvlJc w:val="left"/>
      <w:pPr>
        <w:ind w:left="1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E4AF04">
      <w:start w:val="1"/>
      <w:numFmt w:val="bullet"/>
      <w:lvlText w:val="▪"/>
      <w:lvlJc w:val="left"/>
      <w:pPr>
        <w:ind w:left="2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EC8C836">
      <w:start w:val="1"/>
      <w:numFmt w:val="bullet"/>
      <w:lvlText w:val="•"/>
      <w:lvlJc w:val="left"/>
      <w:pPr>
        <w:ind w:left="3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7677CC">
      <w:start w:val="1"/>
      <w:numFmt w:val="bullet"/>
      <w:lvlText w:val="o"/>
      <w:lvlJc w:val="left"/>
      <w:pPr>
        <w:ind w:left="3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863A9C">
      <w:start w:val="1"/>
      <w:numFmt w:val="bullet"/>
      <w:lvlText w:val="▪"/>
      <w:lvlJc w:val="left"/>
      <w:pPr>
        <w:ind w:left="4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5CC48E">
      <w:start w:val="1"/>
      <w:numFmt w:val="bullet"/>
      <w:lvlText w:val="•"/>
      <w:lvlJc w:val="left"/>
      <w:pPr>
        <w:ind w:left="5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52FBD6">
      <w:start w:val="1"/>
      <w:numFmt w:val="bullet"/>
      <w:lvlText w:val="o"/>
      <w:lvlJc w:val="left"/>
      <w:pPr>
        <w:ind w:left="6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5C2ACC">
      <w:start w:val="1"/>
      <w:numFmt w:val="bullet"/>
      <w:lvlText w:val="▪"/>
      <w:lvlJc w:val="left"/>
      <w:pPr>
        <w:ind w:left="6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22E1A16"/>
    <w:multiLevelType w:val="multilevel"/>
    <w:tmpl w:val="DFAEBD8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423F3DAA"/>
    <w:multiLevelType w:val="hybridMultilevel"/>
    <w:tmpl w:val="55F06E04"/>
    <w:lvl w:ilvl="0" w:tplc="3230C532">
      <w:start w:val="41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62C7EA2">
      <w:start w:val="1"/>
      <w:numFmt w:val="lowerLetter"/>
      <w:lvlText w:val="%2"/>
      <w:lvlJc w:val="left"/>
      <w:pPr>
        <w:ind w:left="1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7C5876">
      <w:start w:val="1"/>
      <w:numFmt w:val="lowerRoman"/>
      <w:lvlText w:val="%3"/>
      <w:lvlJc w:val="left"/>
      <w:pPr>
        <w:ind w:left="2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77C143A">
      <w:start w:val="1"/>
      <w:numFmt w:val="decimal"/>
      <w:lvlText w:val="%4"/>
      <w:lvlJc w:val="left"/>
      <w:pPr>
        <w:ind w:left="3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2C46066">
      <w:start w:val="1"/>
      <w:numFmt w:val="lowerLetter"/>
      <w:lvlText w:val="%5"/>
      <w:lvlJc w:val="left"/>
      <w:pPr>
        <w:ind w:left="3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DC9F0A">
      <w:start w:val="1"/>
      <w:numFmt w:val="lowerRoman"/>
      <w:lvlText w:val="%6"/>
      <w:lvlJc w:val="left"/>
      <w:pPr>
        <w:ind w:left="4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28C9E2">
      <w:start w:val="1"/>
      <w:numFmt w:val="decimal"/>
      <w:lvlText w:val="%7"/>
      <w:lvlJc w:val="left"/>
      <w:pPr>
        <w:ind w:left="5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AEDC60">
      <w:start w:val="1"/>
      <w:numFmt w:val="lowerLetter"/>
      <w:lvlText w:val="%8"/>
      <w:lvlJc w:val="left"/>
      <w:pPr>
        <w:ind w:left="5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7C8216">
      <w:start w:val="1"/>
      <w:numFmt w:val="lowerRoman"/>
      <w:lvlText w:val="%9"/>
      <w:lvlJc w:val="left"/>
      <w:pPr>
        <w:ind w:left="6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2D94DBD"/>
    <w:multiLevelType w:val="multilevel"/>
    <w:tmpl w:val="C4826B86"/>
    <w:lvl w:ilvl="0">
      <w:start w:val="4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377711C"/>
    <w:multiLevelType w:val="multilevel"/>
    <w:tmpl w:val="04A47EE0"/>
    <w:lvl w:ilvl="0">
      <w:start w:val="6"/>
      <w:numFmt w:val="decimal"/>
      <w:lvlText w:val="%1.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 w:themeColor="text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3F43A09"/>
    <w:multiLevelType w:val="hybridMultilevel"/>
    <w:tmpl w:val="352C260E"/>
    <w:lvl w:ilvl="0" w:tplc="73143A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77C239C"/>
    <w:multiLevelType w:val="multilevel"/>
    <w:tmpl w:val="AB56715A"/>
    <w:lvl w:ilvl="0">
      <w:start w:val="6"/>
      <w:numFmt w:val="decimal"/>
      <w:lvlText w:val="%1."/>
      <w:lvlJc w:val="left"/>
      <w:pPr>
        <w:ind w:left="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EBD6AF7"/>
    <w:multiLevelType w:val="hybridMultilevel"/>
    <w:tmpl w:val="B40E1D76"/>
    <w:lvl w:ilvl="0" w:tplc="73143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839E5"/>
    <w:multiLevelType w:val="hybridMultilevel"/>
    <w:tmpl w:val="723A9888"/>
    <w:lvl w:ilvl="0" w:tplc="E9E4767E">
      <w:start w:val="36"/>
      <w:numFmt w:val="decimal"/>
      <w:lvlText w:val="%1."/>
      <w:lvlJc w:val="left"/>
      <w:pPr>
        <w:ind w:left="86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019DC"/>
    <w:multiLevelType w:val="multilevel"/>
    <w:tmpl w:val="7B946C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B8964EA"/>
    <w:multiLevelType w:val="hybridMultilevel"/>
    <w:tmpl w:val="4942CB16"/>
    <w:lvl w:ilvl="0" w:tplc="BC3034F8">
      <w:start w:val="4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458DC9A">
      <w:start w:val="1"/>
      <w:numFmt w:val="lowerLetter"/>
      <w:lvlText w:val="%2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B1F69DEA">
      <w:start w:val="1"/>
      <w:numFmt w:val="lowerRoman"/>
      <w:lvlText w:val="%3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ADA2A6F2">
      <w:start w:val="1"/>
      <w:numFmt w:val="decimal"/>
      <w:lvlText w:val="%4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6B8FC8E">
      <w:start w:val="1"/>
      <w:numFmt w:val="lowerLetter"/>
      <w:lvlText w:val="%5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4D0A73A">
      <w:start w:val="1"/>
      <w:numFmt w:val="lowerRoman"/>
      <w:lvlText w:val="%6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93477D0">
      <w:start w:val="1"/>
      <w:numFmt w:val="decimal"/>
      <w:lvlText w:val="%7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DCE7CA8">
      <w:start w:val="1"/>
      <w:numFmt w:val="lowerLetter"/>
      <w:lvlText w:val="%8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E0A61D8">
      <w:start w:val="1"/>
      <w:numFmt w:val="lowerRoman"/>
      <w:lvlText w:val="%9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BB15456"/>
    <w:multiLevelType w:val="hybridMultilevel"/>
    <w:tmpl w:val="4D4EFAE8"/>
    <w:lvl w:ilvl="0" w:tplc="308841D8">
      <w:start w:val="1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FA8370A">
      <w:start w:val="1"/>
      <w:numFmt w:val="lowerLetter"/>
      <w:lvlText w:val="%2"/>
      <w:lvlJc w:val="left"/>
      <w:pPr>
        <w:ind w:left="1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BFE8BC6">
      <w:start w:val="1"/>
      <w:numFmt w:val="lowerRoman"/>
      <w:lvlText w:val="%3"/>
      <w:lvlJc w:val="left"/>
      <w:pPr>
        <w:ind w:left="2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B72015C">
      <w:start w:val="1"/>
      <w:numFmt w:val="decimal"/>
      <w:lvlText w:val="%4"/>
      <w:lvlJc w:val="left"/>
      <w:pPr>
        <w:ind w:left="3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88ACA84A">
      <w:start w:val="1"/>
      <w:numFmt w:val="lowerLetter"/>
      <w:lvlText w:val="%5"/>
      <w:lvlJc w:val="left"/>
      <w:pPr>
        <w:ind w:left="3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975C35BE">
      <w:start w:val="1"/>
      <w:numFmt w:val="lowerRoman"/>
      <w:lvlText w:val="%6"/>
      <w:lvlJc w:val="left"/>
      <w:pPr>
        <w:ind w:left="4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6D67760">
      <w:start w:val="1"/>
      <w:numFmt w:val="decimal"/>
      <w:lvlText w:val="%7"/>
      <w:lvlJc w:val="left"/>
      <w:pPr>
        <w:ind w:left="5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C3A3D88">
      <w:start w:val="1"/>
      <w:numFmt w:val="lowerLetter"/>
      <w:lvlText w:val="%8"/>
      <w:lvlJc w:val="left"/>
      <w:pPr>
        <w:ind w:left="5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192281F2">
      <w:start w:val="1"/>
      <w:numFmt w:val="lowerRoman"/>
      <w:lvlText w:val="%9"/>
      <w:lvlJc w:val="left"/>
      <w:pPr>
        <w:ind w:left="6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C36DC6"/>
    <w:multiLevelType w:val="hybridMultilevel"/>
    <w:tmpl w:val="065099E0"/>
    <w:lvl w:ilvl="0" w:tplc="73143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2D35D8"/>
    <w:multiLevelType w:val="multilevel"/>
    <w:tmpl w:val="B2C244A0"/>
    <w:lvl w:ilvl="0">
      <w:start w:val="1"/>
      <w:numFmt w:val="decimal"/>
      <w:lvlText w:val="%1."/>
      <w:lvlJc w:val="left"/>
      <w:pPr>
        <w:ind w:left="1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7E460FF"/>
    <w:multiLevelType w:val="hybridMultilevel"/>
    <w:tmpl w:val="CFAA5546"/>
    <w:lvl w:ilvl="0" w:tplc="73143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04369C"/>
    <w:multiLevelType w:val="multilevel"/>
    <w:tmpl w:val="20AA8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6E271971"/>
    <w:multiLevelType w:val="hybridMultilevel"/>
    <w:tmpl w:val="7E74AB62"/>
    <w:lvl w:ilvl="0" w:tplc="54A48448">
      <w:start w:val="4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5CC410">
      <w:start w:val="1"/>
      <w:numFmt w:val="lowerLetter"/>
      <w:lvlText w:val="%2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E62A7C">
      <w:start w:val="1"/>
      <w:numFmt w:val="lowerRoman"/>
      <w:lvlText w:val="%3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DA413A">
      <w:start w:val="1"/>
      <w:numFmt w:val="decimal"/>
      <w:lvlText w:val="%4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8EC0F2">
      <w:start w:val="1"/>
      <w:numFmt w:val="lowerLetter"/>
      <w:lvlText w:val="%5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34044E2">
      <w:start w:val="1"/>
      <w:numFmt w:val="lowerRoman"/>
      <w:lvlText w:val="%6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6C1B86">
      <w:start w:val="1"/>
      <w:numFmt w:val="decimal"/>
      <w:lvlText w:val="%7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A50B120">
      <w:start w:val="1"/>
      <w:numFmt w:val="lowerLetter"/>
      <w:lvlText w:val="%8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B437F4">
      <w:start w:val="1"/>
      <w:numFmt w:val="lowerRoman"/>
      <w:lvlText w:val="%9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3A6747B"/>
    <w:multiLevelType w:val="hybridMultilevel"/>
    <w:tmpl w:val="BC965926"/>
    <w:lvl w:ilvl="0" w:tplc="84809C8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C0A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C656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C6C57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2A71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4E3E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7A49B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61D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F820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73B12A9B"/>
    <w:multiLevelType w:val="multilevel"/>
    <w:tmpl w:val="A89CFF6C"/>
    <w:lvl w:ilvl="0">
      <w:start w:val="29"/>
      <w:numFmt w:val="decimal"/>
      <w:lvlText w:val="%1."/>
      <w:lvlJc w:val="left"/>
      <w:pPr>
        <w:ind w:left="992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530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663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735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807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879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951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1023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10959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42334EA"/>
    <w:multiLevelType w:val="multilevel"/>
    <w:tmpl w:val="4E98A704"/>
    <w:lvl w:ilvl="0">
      <w:start w:val="4"/>
      <w:numFmt w:val="decimal"/>
      <w:lvlText w:val="%1."/>
      <w:lvlJc w:val="left"/>
      <w:pPr>
        <w:ind w:left="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4EB2196"/>
    <w:multiLevelType w:val="multilevel"/>
    <w:tmpl w:val="7778BA4C"/>
    <w:lvl w:ilvl="0">
      <w:start w:val="5"/>
      <w:numFmt w:val="decimal"/>
      <w:lvlText w:val="%1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91C6A36"/>
    <w:multiLevelType w:val="hybridMultilevel"/>
    <w:tmpl w:val="DDF20DE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3" w15:restartNumberingAfterBreak="0">
    <w:nsid w:val="79337507"/>
    <w:multiLevelType w:val="singleLevel"/>
    <w:tmpl w:val="1E38A98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7B9019BC"/>
    <w:multiLevelType w:val="hybridMultilevel"/>
    <w:tmpl w:val="E69C88B6"/>
    <w:lvl w:ilvl="0" w:tplc="73143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AD3977"/>
    <w:multiLevelType w:val="hybridMultilevel"/>
    <w:tmpl w:val="9A4252EA"/>
    <w:lvl w:ilvl="0" w:tplc="424A9626">
      <w:start w:val="26"/>
      <w:numFmt w:val="decimal"/>
      <w:lvlText w:val="%1.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209F7E">
      <w:start w:val="1"/>
      <w:numFmt w:val="lowerLetter"/>
      <w:lvlText w:val="%2"/>
      <w:lvlJc w:val="left"/>
      <w:pPr>
        <w:ind w:left="1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3C9DF6">
      <w:start w:val="1"/>
      <w:numFmt w:val="lowerRoman"/>
      <w:lvlText w:val="%3"/>
      <w:lvlJc w:val="left"/>
      <w:pPr>
        <w:ind w:left="2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5767406">
      <w:start w:val="1"/>
      <w:numFmt w:val="decimal"/>
      <w:lvlText w:val="%4"/>
      <w:lvlJc w:val="left"/>
      <w:pPr>
        <w:ind w:left="3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52EA9E">
      <w:start w:val="1"/>
      <w:numFmt w:val="lowerLetter"/>
      <w:lvlText w:val="%5"/>
      <w:lvlJc w:val="left"/>
      <w:pPr>
        <w:ind w:left="3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12D3D6">
      <w:start w:val="1"/>
      <w:numFmt w:val="lowerRoman"/>
      <w:lvlText w:val="%6"/>
      <w:lvlJc w:val="left"/>
      <w:pPr>
        <w:ind w:left="4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B8E31E">
      <w:start w:val="1"/>
      <w:numFmt w:val="decimal"/>
      <w:lvlText w:val="%7"/>
      <w:lvlJc w:val="left"/>
      <w:pPr>
        <w:ind w:left="5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80AAAE">
      <w:start w:val="1"/>
      <w:numFmt w:val="lowerLetter"/>
      <w:lvlText w:val="%8"/>
      <w:lvlJc w:val="left"/>
      <w:pPr>
        <w:ind w:left="5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9EF346">
      <w:start w:val="1"/>
      <w:numFmt w:val="lowerRoman"/>
      <w:lvlText w:val="%9"/>
      <w:lvlJc w:val="left"/>
      <w:pPr>
        <w:ind w:left="6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ED03736"/>
    <w:multiLevelType w:val="multilevel"/>
    <w:tmpl w:val="20AA8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num w:numId="1" w16cid:durableId="402719933">
    <w:abstractNumId w:val="11"/>
  </w:num>
  <w:num w:numId="2" w16cid:durableId="1668940580">
    <w:abstractNumId w:val="15"/>
  </w:num>
  <w:num w:numId="3" w16cid:durableId="37241257">
    <w:abstractNumId w:val="35"/>
  </w:num>
  <w:num w:numId="4" w16cid:durableId="1910076701">
    <w:abstractNumId w:val="6"/>
  </w:num>
  <w:num w:numId="5" w16cid:durableId="880750870">
    <w:abstractNumId w:val="29"/>
  </w:num>
  <w:num w:numId="6" w16cid:durableId="1562983133">
    <w:abstractNumId w:val="13"/>
  </w:num>
  <w:num w:numId="7" w16cid:durableId="670521932">
    <w:abstractNumId w:val="2"/>
  </w:num>
  <w:num w:numId="8" w16cid:durableId="1204708744">
    <w:abstractNumId w:val="14"/>
  </w:num>
  <w:num w:numId="9" w16cid:durableId="1352562715">
    <w:abstractNumId w:val="4"/>
  </w:num>
  <w:num w:numId="10" w16cid:durableId="949896642">
    <w:abstractNumId w:val="31"/>
  </w:num>
  <w:num w:numId="11" w16cid:durableId="247889326">
    <w:abstractNumId w:val="7"/>
  </w:num>
  <w:num w:numId="12" w16cid:durableId="2126461332">
    <w:abstractNumId w:val="17"/>
  </w:num>
  <w:num w:numId="13" w16cid:durableId="1413970035">
    <w:abstractNumId w:val="22"/>
  </w:num>
  <w:num w:numId="14" w16cid:durableId="212010485">
    <w:abstractNumId w:val="27"/>
  </w:num>
  <w:num w:numId="15" w16cid:durableId="1772973756">
    <w:abstractNumId w:val="21"/>
  </w:num>
  <w:num w:numId="16" w16cid:durableId="1035077971">
    <w:abstractNumId w:val="24"/>
  </w:num>
  <w:num w:numId="17" w16cid:durableId="603196548">
    <w:abstractNumId w:val="9"/>
  </w:num>
  <w:num w:numId="18" w16cid:durableId="1162819502">
    <w:abstractNumId w:val="3"/>
  </w:num>
  <w:num w:numId="19" w16cid:durableId="1274097017">
    <w:abstractNumId w:val="30"/>
  </w:num>
  <w:num w:numId="20" w16cid:durableId="1901673251">
    <w:abstractNumId w:val="34"/>
  </w:num>
  <w:num w:numId="21" w16cid:durableId="804082845">
    <w:abstractNumId w:val="23"/>
  </w:num>
  <w:num w:numId="22" w16cid:durableId="1377926728">
    <w:abstractNumId w:val="28"/>
  </w:num>
  <w:num w:numId="23" w16cid:durableId="700593015">
    <w:abstractNumId w:val="1"/>
  </w:num>
  <w:num w:numId="24" w16cid:durableId="2100979016">
    <w:abstractNumId w:val="18"/>
  </w:num>
  <w:num w:numId="25" w16cid:durableId="1851068752">
    <w:abstractNumId w:val="25"/>
  </w:num>
  <w:num w:numId="26" w16cid:durableId="595985475">
    <w:abstractNumId w:val="20"/>
  </w:num>
  <w:num w:numId="27" w16cid:durableId="1913730174">
    <w:abstractNumId w:val="0"/>
  </w:num>
  <w:num w:numId="28" w16cid:durableId="1366254827">
    <w:abstractNumId w:val="12"/>
  </w:num>
  <w:num w:numId="29" w16cid:durableId="437605699">
    <w:abstractNumId w:val="36"/>
  </w:num>
  <w:num w:numId="30" w16cid:durableId="614289872">
    <w:abstractNumId w:val="19"/>
  </w:num>
  <w:num w:numId="31" w16cid:durableId="594703032">
    <w:abstractNumId w:val="33"/>
  </w:num>
  <w:num w:numId="32" w16cid:durableId="1223904390">
    <w:abstractNumId w:val="5"/>
  </w:num>
  <w:num w:numId="33" w16cid:durableId="345375156">
    <w:abstractNumId w:val="8"/>
  </w:num>
  <w:num w:numId="34" w16cid:durableId="971133940">
    <w:abstractNumId w:val="26"/>
  </w:num>
  <w:num w:numId="35" w16cid:durableId="1994947298">
    <w:abstractNumId w:val="10"/>
  </w:num>
  <w:num w:numId="36" w16cid:durableId="1327397989">
    <w:abstractNumId w:val="32"/>
  </w:num>
  <w:num w:numId="37" w16cid:durableId="729504288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49342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250"/>
    <w:rsid w:val="0001379D"/>
    <w:rsid w:val="00015219"/>
    <w:rsid w:val="0002363E"/>
    <w:rsid w:val="00041102"/>
    <w:rsid w:val="000515A6"/>
    <w:rsid w:val="00051E56"/>
    <w:rsid w:val="0005675C"/>
    <w:rsid w:val="00067B91"/>
    <w:rsid w:val="000821DD"/>
    <w:rsid w:val="00083864"/>
    <w:rsid w:val="00085E2A"/>
    <w:rsid w:val="00086225"/>
    <w:rsid w:val="000942CF"/>
    <w:rsid w:val="000B1FBC"/>
    <w:rsid w:val="000B6189"/>
    <w:rsid w:val="000C349A"/>
    <w:rsid w:val="000C3ED1"/>
    <w:rsid w:val="000C5337"/>
    <w:rsid w:val="000C7B8C"/>
    <w:rsid w:val="000E3B91"/>
    <w:rsid w:val="000E7F1E"/>
    <w:rsid w:val="000F14CE"/>
    <w:rsid w:val="000F6300"/>
    <w:rsid w:val="000F69E2"/>
    <w:rsid w:val="00100B83"/>
    <w:rsid w:val="00101DEF"/>
    <w:rsid w:val="001064BF"/>
    <w:rsid w:val="001117F1"/>
    <w:rsid w:val="00112EE4"/>
    <w:rsid w:val="00115E3C"/>
    <w:rsid w:val="00115F5E"/>
    <w:rsid w:val="001205C6"/>
    <w:rsid w:val="00124996"/>
    <w:rsid w:val="001314CA"/>
    <w:rsid w:val="00133C6D"/>
    <w:rsid w:val="00134F7E"/>
    <w:rsid w:val="00137A09"/>
    <w:rsid w:val="00142C44"/>
    <w:rsid w:val="00144562"/>
    <w:rsid w:val="001537FD"/>
    <w:rsid w:val="00165B3C"/>
    <w:rsid w:val="00167EAD"/>
    <w:rsid w:val="001721BC"/>
    <w:rsid w:val="00172912"/>
    <w:rsid w:val="0019330F"/>
    <w:rsid w:val="00193DCC"/>
    <w:rsid w:val="001A1D43"/>
    <w:rsid w:val="001A6D76"/>
    <w:rsid w:val="001B3907"/>
    <w:rsid w:val="001B4DFB"/>
    <w:rsid w:val="001B5295"/>
    <w:rsid w:val="001B5890"/>
    <w:rsid w:val="001B6E5A"/>
    <w:rsid w:val="001C04EE"/>
    <w:rsid w:val="001C32B0"/>
    <w:rsid w:val="001C4047"/>
    <w:rsid w:val="001D0F0C"/>
    <w:rsid w:val="001D59E0"/>
    <w:rsid w:val="001D7C24"/>
    <w:rsid w:val="001E2ABB"/>
    <w:rsid w:val="001E7095"/>
    <w:rsid w:val="001F7973"/>
    <w:rsid w:val="00204C85"/>
    <w:rsid w:val="0021205F"/>
    <w:rsid w:val="0021786B"/>
    <w:rsid w:val="00232A95"/>
    <w:rsid w:val="002471F3"/>
    <w:rsid w:val="0026174F"/>
    <w:rsid w:val="00264EF0"/>
    <w:rsid w:val="00266CED"/>
    <w:rsid w:val="0026734C"/>
    <w:rsid w:val="00271B85"/>
    <w:rsid w:val="002721C4"/>
    <w:rsid w:val="002728A0"/>
    <w:rsid w:val="002752C1"/>
    <w:rsid w:val="00291573"/>
    <w:rsid w:val="002943BF"/>
    <w:rsid w:val="002979F7"/>
    <w:rsid w:val="002A1E7A"/>
    <w:rsid w:val="002B2626"/>
    <w:rsid w:val="002B41B7"/>
    <w:rsid w:val="002B4B14"/>
    <w:rsid w:val="002C1462"/>
    <w:rsid w:val="002C58E1"/>
    <w:rsid w:val="002D5488"/>
    <w:rsid w:val="002D58E6"/>
    <w:rsid w:val="002E406B"/>
    <w:rsid w:val="002E674C"/>
    <w:rsid w:val="002F07F5"/>
    <w:rsid w:val="00314882"/>
    <w:rsid w:val="00320D16"/>
    <w:rsid w:val="00344FC2"/>
    <w:rsid w:val="0035143C"/>
    <w:rsid w:val="00352CFD"/>
    <w:rsid w:val="003553B2"/>
    <w:rsid w:val="00360AD3"/>
    <w:rsid w:val="003622B8"/>
    <w:rsid w:val="0038094A"/>
    <w:rsid w:val="00383D44"/>
    <w:rsid w:val="00390361"/>
    <w:rsid w:val="003907DE"/>
    <w:rsid w:val="00393401"/>
    <w:rsid w:val="003944B5"/>
    <w:rsid w:val="003949E8"/>
    <w:rsid w:val="003A2135"/>
    <w:rsid w:val="003B5F74"/>
    <w:rsid w:val="003E003A"/>
    <w:rsid w:val="003E59E4"/>
    <w:rsid w:val="003E5E8D"/>
    <w:rsid w:val="003F458D"/>
    <w:rsid w:val="00403493"/>
    <w:rsid w:val="00405D93"/>
    <w:rsid w:val="00405DA3"/>
    <w:rsid w:val="00412B18"/>
    <w:rsid w:val="00417E51"/>
    <w:rsid w:val="00422609"/>
    <w:rsid w:val="004240EE"/>
    <w:rsid w:val="00426EEE"/>
    <w:rsid w:val="00434371"/>
    <w:rsid w:val="00435F88"/>
    <w:rsid w:val="0044255D"/>
    <w:rsid w:val="00447282"/>
    <w:rsid w:val="004604BB"/>
    <w:rsid w:val="00461904"/>
    <w:rsid w:val="00464C0B"/>
    <w:rsid w:val="00471F89"/>
    <w:rsid w:val="00483D68"/>
    <w:rsid w:val="004918ED"/>
    <w:rsid w:val="004B1944"/>
    <w:rsid w:val="004B4814"/>
    <w:rsid w:val="004D15B7"/>
    <w:rsid w:val="004D2F7F"/>
    <w:rsid w:val="004D3941"/>
    <w:rsid w:val="004D48CD"/>
    <w:rsid w:val="004E1250"/>
    <w:rsid w:val="004E7D91"/>
    <w:rsid w:val="00501E64"/>
    <w:rsid w:val="005102DC"/>
    <w:rsid w:val="00515B4E"/>
    <w:rsid w:val="005163C5"/>
    <w:rsid w:val="00523CE0"/>
    <w:rsid w:val="00533E7B"/>
    <w:rsid w:val="00540092"/>
    <w:rsid w:val="00540269"/>
    <w:rsid w:val="0055011E"/>
    <w:rsid w:val="00557262"/>
    <w:rsid w:val="00572AC6"/>
    <w:rsid w:val="00572B20"/>
    <w:rsid w:val="005738F9"/>
    <w:rsid w:val="005904BF"/>
    <w:rsid w:val="0059292E"/>
    <w:rsid w:val="005B0D64"/>
    <w:rsid w:val="005B7D2D"/>
    <w:rsid w:val="005C60B8"/>
    <w:rsid w:val="005D222A"/>
    <w:rsid w:val="005D25DC"/>
    <w:rsid w:val="005D3967"/>
    <w:rsid w:val="005E3EFF"/>
    <w:rsid w:val="005F14D1"/>
    <w:rsid w:val="005F283F"/>
    <w:rsid w:val="005F2FC8"/>
    <w:rsid w:val="005F49AB"/>
    <w:rsid w:val="005F62E6"/>
    <w:rsid w:val="005F6BB4"/>
    <w:rsid w:val="0060381F"/>
    <w:rsid w:val="00622B50"/>
    <w:rsid w:val="00627005"/>
    <w:rsid w:val="006365EC"/>
    <w:rsid w:val="00654F40"/>
    <w:rsid w:val="00660385"/>
    <w:rsid w:val="00672A10"/>
    <w:rsid w:val="00674AB8"/>
    <w:rsid w:val="006865C0"/>
    <w:rsid w:val="00691641"/>
    <w:rsid w:val="00696F72"/>
    <w:rsid w:val="006A3978"/>
    <w:rsid w:val="006B42FB"/>
    <w:rsid w:val="006B6CE6"/>
    <w:rsid w:val="006B7825"/>
    <w:rsid w:val="006C702E"/>
    <w:rsid w:val="006C7836"/>
    <w:rsid w:val="006C7F2A"/>
    <w:rsid w:val="006D1A0F"/>
    <w:rsid w:val="006E04FB"/>
    <w:rsid w:val="006F2AED"/>
    <w:rsid w:val="00705D57"/>
    <w:rsid w:val="00706B2E"/>
    <w:rsid w:val="00711532"/>
    <w:rsid w:val="007171F7"/>
    <w:rsid w:val="00723BAD"/>
    <w:rsid w:val="00726354"/>
    <w:rsid w:val="0072747D"/>
    <w:rsid w:val="00732D96"/>
    <w:rsid w:val="007515CA"/>
    <w:rsid w:val="007614EA"/>
    <w:rsid w:val="00764AB4"/>
    <w:rsid w:val="00771C99"/>
    <w:rsid w:val="00773D2E"/>
    <w:rsid w:val="00781661"/>
    <w:rsid w:val="00784544"/>
    <w:rsid w:val="007928E0"/>
    <w:rsid w:val="00797F82"/>
    <w:rsid w:val="007A01EC"/>
    <w:rsid w:val="007A6220"/>
    <w:rsid w:val="007B359F"/>
    <w:rsid w:val="007B6624"/>
    <w:rsid w:val="007B6832"/>
    <w:rsid w:val="007E1DAA"/>
    <w:rsid w:val="007F3CF6"/>
    <w:rsid w:val="00800BEF"/>
    <w:rsid w:val="00801B91"/>
    <w:rsid w:val="00804BAC"/>
    <w:rsid w:val="00810F65"/>
    <w:rsid w:val="00815E16"/>
    <w:rsid w:val="00821C5D"/>
    <w:rsid w:val="00827BBC"/>
    <w:rsid w:val="00831440"/>
    <w:rsid w:val="008337FC"/>
    <w:rsid w:val="00847250"/>
    <w:rsid w:val="00847CEA"/>
    <w:rsid w:val="00866523"/>
    <w:rsid w:val="00871FD0"/>
    <w:rsid w:val="00881772"/>
    <w:rsid w:val="0088422E"/>
    <w:rsid w:val="008848F7"/>
    <w:rsid w:val="008A3114"/>
    <w:rsid w:val="008A3298"/>
    <w:rsid w:val="008A54F8"/>
    <w:rsid w:val="008A6465"/>
    <w:rsid w:val="008A7A61"/>
    <w:rsid w:val="008A7D16"/>
    <w:rsid w:val="008B068D"/>
    <w:rsid w:val="008E3CF4"/>
    <w:rsid w:val="008E6762"/>
    <w:rsid w:val="008E6FA6"/>
    <w:rsid w:val="008E742C"/>
    <w:rsid w:val="008F29D1"/>
    <w:rsid w:val="008F44D9"/>
    <w:rsid w:val="00907791"/>
    <w:rsid w:val="00910E24"/>
    <w:rsid w:val="00913271"/>
    <w:rsid w:val="00921706"/>
    <w:rsid w:val="00922E25"/>
    <w:rsid w:val="00927788"/>
    <w:rsid w:val="00930146"/>
    <w:rsid w:val="009435C8"/>
    <w:rsid w:val="009727DC"/>
    <w:rsid w:val="00981641"/>
    <w:rsid w:val="00991EED"/>
    <w:rsid w:val="00997587"/>
    <w:rsid w:val="009A15A6"/>
    <w:rsid w:val="009A195A"/>
    <w:rsid w:val="009A3963"/>
    <w:rsid w:val="009A4952"/>
    <w:rsid w:val="009A575F"/>
    <w:rsid w:val="009B2C68"/>
    <w:rsid w:val="009C11D6"/>
    <w:rsid w:val="009C5455"/>
    <w:rsid w:val="009D640F"/>
    <w:rsid w:val="009D780E"/>
    <w:rsid w:val="009E025E"/>
    <w:rsid w:val="009E0919"/>
    <w:rsid w:val="009F30C2"/>
    <w:rsid w:val="009F667D"/>
    <w:rsid w:val="009F7207"/>
    <w:rsid w:val="00A011F0"/>
    <w:rsid w:val="00A03020"/>
    <w:rsid w:val="00A06D7D"/>
    <w:rsid w:val="00A31B01"/>
    <w:rsid w:val="00A34473"/>
    <w:rsid w:val="00A403AB"/>
    <w:rsid w:val="00A62FFE"/>
    <w:rsid w:val="00A66B9D"/>
    <w:rsid w:val="00A6796C"/>
    <w:rsid w:val="00A720D4"/>
    <w:rsid w:val="00A72F5D"/>
    <w:rsid w:val="00A815A9"/>
    <w:rsid w:val="00A829DE"/>
    <w:rsid w:val="00A97249"/>
    <w:rsid w:val="00A97CAD"/>
    <w:rsid w:val="00AB179E"/>
    <w:rsid w:val="00AB6BDE"/>
    <w:rsid w:val="00AC105A"/>
    <w:rsid w:val="00AC421B"/>
    <w:rsid w:val="00AC4FFF"/>
    <w:rsid w:val="00AC62D9"/>
    <w:rsid w:val="00AD0103"/>
    <w:rsid w:val="00AD238F"/>
    <w:rsid w:val="00AD6A5B"/>
    <w:rsid w:val="00AE43FC"/>
    <w:rsid w:val="00AE6A3B"/>
    <w:rsid w:val="00AF1A59"/>
    <w:rsid w:val="00AF2FE6"/>
    <w:rsid w:val="00AF38FE"/>
    <w:rsid w:val="00AF5268"/>
    <w:rsid w:val="00B03669"/>
    <w:rsid w:val="00B070A8"/>
    <w:rsid w:val="00B102A4"/>
    <w:rsid w:val="00B148D6"/>
    <w:rsid w:val="00B2443F"/>
    <w:rsid w:val="00B35FA1"/>
    <w:rsid w:val="00B376EF"/>
    <w:rsid w:val="00B405D3"/>
    <w:rsid w:val="00B44543"/>
    <w:rsid w:val="00B450BA"/>
    <w:rsid w:val="00B603B0"/>
    <w:rsid w:val="00B71556"/>
    <w:rsid w:val="00B73A18"/>
    <w:rsid w:val="00B85466"/>
    <w:rsid w:val="00B87556"/>
    <w:rsid w:val="00B97011"/>
    <w:rsid w:val="00BA04E3"/>
    <w:rsid w:val="00BA5C62"/>
    <w:rsid w:val="00BB6344"/>
    <w:rsid w:val="00BC2F79"/>
    <w:rsid w:val="00BC7CB0"/>
    <w:rsid w:val="00BD36FD"/>
    <w:rsid w:val="00BD3F6E"/>
    <w:rsid w:val="00BE39B7"/>
    <w:rsid w:val="00BE5763"/>
    <w:rsid w:val="00BF2C7D"/>
    <w:rsid w:val="00C02314"/>
    <w:rsid w:val="00C045D4"/>
    <w:rsid w:val="00C15177"/>
    <w:rsid w:val="00C17970"/>
    <w:rsid w:val="00C4583B"/>
    <w:rsid w:val="00C52F30"/>
    <w:rsid w:val="00C53BD3"/>
    <w:rsid w:val="00C615F2"/>
    <w:rsid w:val="00C641C0"/>
    <w:rsid w:val="00C745D3"/>
    <w:rsid w:val="00C8115A"/>
    <w:rsid w:val="00C822B1"/>
    <w:rsid w:val="00C82975"/>
    <w:rsid w:val="00C873AD"/>
    <w:rsid w:val="00C95184"/>
    <w:rsid w:val="00CA10AF"/>
    <w:rsid w:val="00CA4F37"/>
    <w:rsid w:val="00CB1D5F"/>
    <w:rsid w:val="00CB2FF5"/>
    <w:rsid w:val="00CB7C92"/>
    <w:rsid w:val="00CC50B7"/>
    <w:rsid w:val="00CE397B"/>
    <w:rsid w:val="00CF1E29"/>
    <w:rsid w:val="00CF4429"/>
    <w:rsid w:val="00CF78A2"/>
    <w:rsid w:val="00D11120"/>
    <w:rsid w:val="00D33E19"/>
    <w:rsid w:val="00D36996"/>
    <w:rsid w:val="00D37B2E"/>
    <w:rsid w:val="00D43BCB"/>
    <w:rsid w:val="00D5223D"/>
    <w:rsid w:val="00D55CAE"/>
    <w:rsid w:val="00D56624"/>
    <w:rsid w:val="00D877D8"/>
    <w:rsid w:val="00D90D47"/>
    <w:rsid w:val="00D961DE"/>
    <w:rsid w:val="00D9660F"/>
    <w:rsid w:val="00DA209E"/>
    <w:rsid w:val="00DA519E"/>
    <w:rsid w:val="00DB0A60"/>
    <w:rsid w:val="00DB4BD3"/>
    <w:rsid w:val="00DC0E46"/>
    <w:rsid w:val="00DC4229"/>
    <w:rsid w:val="00DE0C9A"/>
    <w:rsid w:val="00DE6920"/>
    <w:rsid w:val="00DE76FF"/>
    <w:rsid w:val="00E01C63"/>
    <w:rsid w:val="00E02A0F"/>
    <w:rsid w:val="00E0476B"/>
    <w:rsid w:val="00E06484"/>
    <w:rsid w:val="00E164F9"/>
    <w:rsid w:val="00E20309"/>
    <w:rsid w:val="00E24B46"/>
    <w:rsid w:val="00E318AA"/>
    <w:rsid w:val="00E407A4"/>
    <w:rsid w:val="00E46FCD"/>
    <w:rsid w:val="00E47010"/>
    <w:rsid w:val="00E5236E"/>
    <w:rsid w:val="00E57562"/>
    <w:rsid w:val="00E63B04"/>
    <w:rsid w:val="00E71C25"/>
    <w:rsid w:val="00E7275D"/>
    <w:rsid w:val="00E7426A"/>
    <w:rsid w:val="00E84BD0"/>
    <w:rsid w:val="00E90269"/>
    <w:rsid w:val="00E970AB"/>
    <w:rsid w:val="00EA3E72"/>
    <w:rsid w:val="00EB6F03"/>
    <w:rsid w:val="00EB6F92"/>
    <w:rsid w:val="00EC03C0"/>
    <w:rsid w:val="00EC15FE"/>
    <w:rsid w:val="00EC274D"/>
    <w:rsid w:val="00EE067A"/>
    <w:rsid w:val="00EE5598"/>
    <w:rsid w:val="00F00254"/>
    <w:rsid w:val="00F01B7E"/>
    <w:rsid w:val="00F03BB4"/>
    <w:rsid w:val="00F04573"/>
    <w:rsid w:val="00F078D9"/>
    <w:rsid w:val="00F10C71"/>
    <w:rsid w:val="00F13E4A"/>
    <w:rsid w:val="00F218AA"/>
    <w:rsid w:val="00F25284"/>
    <w:rsid w:val="00F25F6B"/>
    <w:rsid w:val="00F262A2"/>
    <w:rsid w:val="00F431AD"/>
    <w:rsid w:val="00F44034"/>
    <w:rsid w:val="00F4785D"/>
    <w:rsid w:val="00F512F6"/>
    <w:rsid w:val="00F5228B"/>
    <w:rsid w:val="00F529AD"/>
    <w:rsid w:val="00F53FD1"/>
    <w:rsid w:val="00F5543D"/>
    <w:rsid w:val="00F55C17"/>
    <w:rsid w:val="00F70BED"/>
    <w:rsid w:val="00F82DC3"/>
    <w:rsid w:val="00F914FC"/>
    <w:rsid w:val="00FA4CD8"/>
    <w:rsid w:val="00FB73AD"/>
    <w:rsid w:val="00FC4B88"/>
    <w:rsid w:val="00FD2F96"/>
    <w:rsid w:val="00FD6F6D"/>
    <w:rsid w:val="00FE4C98"/>
    <w:rsid w:val="00FF0B4F"/>
    <w:rsid w:val="00FF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00220C"/>
  <w15:docId w15:val="{9DBE6DDC-038D-4322-B3F8-6AC2192A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E51"/>
    <w:pPr>
      <w:spacing w:after="5" w:line="254" w:lineRule="auto"/>
      <w:ind w:left="5823" w:firstLine="56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1139"/>
      <w:jc w:val="center"/>
      <w:outlineLvl w:val="0"/>
    </w:pPr>
    <w:rPr>
      <w:rFonts w:ascii="Times New Roman" w:eastAsia="Times New Roman" w:hAnsi="Times New Roman" w:cs="Times New Roman"/>
      <w:color w:val="00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annotation reference"/>
    <w:basedOn w:val="a0"/>
    <w:uiPriority w:val="99"/>
    <w:semiHidden/>
    <w:unhideWhenUsed/>
    <w:rsid w:val="00F914FC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F914FC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F914FC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F914FC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F914FC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8">
    <w:name w:val="List Paragraph"/>
    <w:basedOn w:val="a"/>
    <w:uiPriority w:val="34"/>
    <w:qFormat/>
    <w:rsid w:val="005738F9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5F49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9AB"/>
    <w:rPr>
      <w:rFonts w:ascii="Times New Roman" w:eastAsia="Times New Roman" w:hAnsi="Times New Roman" w:cs="Times New Roman"/>
      <w:color w:val="000000"/>
      <w:sz w:val="28"/>
    </w:rPr>
  </w:style>
  <w:style w:type="paragraph" w:styleId="ab">
    <w:name w:val="Revision"/>
    <w:hidden/>
    <w:uiPriority w:val="99"/>
    <w:semiHidden/>
    <w:rsid w:val="0055011E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</w:rPr>
  </w:style>
  <w:style w:type="table" w:styleId="ac">
    <w:name w:val="Table Grid"/>
    <w:basedOn w:val="a1"/>
    <w:uiPriority w:val="59"/>
    <w:rsid w:val="00557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AF5268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AF5268"/>
    <w:rPr>
      <w:color w:val="605E5C"/>
      <w:shd w:val="clear" w:color="auto" w:fill="E1DFDD"/>
    </w:rPr>
  </w:style>
  <w:style w:type="paragraph" w:styleId="af">
    <w:name w:val="footnote text"/>
    <w:basedOn w:val="a"/>
    <w:link w:val="af0"/>
    <w:uiPriority w:val="99"/>
    <w:semiHidden/>
    <w:unhideWhenUsed/>
    <w:rsid w:val="00C4583B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C4583B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C4583B"/>
    <w:rPr>
      <w:vertAlign w:val="superscript"/>
    </w:rPr>
  </w:style>
  <w:style w:type="paragraph" w:customStyle="1" w:styleId="Normal1">
    <w:name w:val="Normal1"/>
    <w:rsid w:val="00B450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B450BA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B450BA"/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Strong"/>
    <w:basedOn w:val="a0"/>
    <w:uiPriority w:val="22"/>
    <w:qFormat/>
    <w:rsid w:val="00DB0A60"/>
    <w:rPr>
      <w:b/>
      <w:bCs/>
    </w:rPr>
  </w:style>
  <w:style w:type="paragraph" w:styleId="2">
    <w:name w:val="Body Text 2"/>
    <w:basedOn w:val="a"/>
    <w:link w:val="20"/>
    <w:uiPriority w:val="99"/>
    <w:rsid w:val="00DB0A60"/>
    <w:pPr>
      <w:autoSpaceDE w:val="0"/>
      <w:autoSpaceDN w:val="0"/>
      <w:adjustRightInd w:val="0"/>
      <w:spacing w:after="0" w:line="240" w:lineRule="atLeast"/>
      <w:ind w:left="0" w:firstLine="0"/>
      <w:jc w:val="left"/>
    </w:pPr>
    <w:rPr>
      <w:sz w:val="24"/>
      <w:szCs w:val="20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DB0A60"/>
    <w:rPr>
      <w:rFonts w:ascii="Times New Roman" w:eastAsia="Times New Roman" w:hAnsi="Times New Roman" w:cs="Times New Roman"/>
      <w:color w:val="000000"/>
      <w:sz w:val="24"/>
      <w:szCs w:val="20"/>
      <w:lang w:eastAsia="en-US"/>
    </w:rPr>
  </w:style>
  <w:style w:type="character" w:customStyle="1" w:styleId="bold">
    <w:name w:val="bold"/>
    <w:basedOn w:val="a0"/>
    <w:rsid w:val="00DB0A60"/>
  </w:style>
  <w:style w:type="table" w:customStyle="1" w:styleId="11">
    <w:name w:val="Сетка таблицы1"/>
    <w:basedOn w:val="a1"/>
    <w:next w:val="ac"/>
    <w:uiPriority w:val="59"/>
    <w:rsid w:val="00AF38F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c"/>
    <w:uiPriority w:val="59"/>
    <w:rsid w:val="00435F8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_наим_организ_под"/>
    <w:next w:val="a"/>
    <w:rsid w:val="0035143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7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sb.b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sb.by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006CE-528C-4FB7-BD9A-855572F46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2695</Words>
  <Characters>15364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Матюхина</dc:creator>
  <cp:keywords/>
  <cp:lastModifiedBy>Максим Рабчёнок</cp:lastModifiedBy>
  <cp:revision>3</cp:revision>
  <cp:lastPrinted>2024-12-09T06:35:00Z</cp:lastPrinted>
  <dcterms:created xsi:type="dcterms:W3CDTF">2026-07-29T08:22:00Z</dcterms:created>
  <dcterms:modified xsi:type="dcterms:W3CDTF">2026-07-29T08:24:00Z</dcterms:modified>
</cp:coreProperties>
</file>